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CE" w:rsidRDefault="00FF5864" w:rsidP="004263CE">
      <w:pPr>
        <w:rPr>
          <w:rFonts w:ascii="Arial" w:hAnsi="Arial"/>
          <w:b/>
          <w:bCs/>
          <w:color w:val="000000" w:themeColor="text1"/>
          <w:sz w:val="20"/>
          <w:szCs w:val="20"/>
          <w:lang w:val="en-US"/>
        </w:rPr>
      </w:pPr>
      <w:r w:rsidRPr="00FF5864">
        <w:rPr>
          <w:rFonts w:ascii="Arial" w:hAnsi="Arial"/>
          <w:b/>
          <w:bCs/>
          <w:noProof/>
          <w:color w:val="000000" w:themeColor="text1"/>
          <w:sz w:val="20"/>
          <w:szCs w:val="20"/>
        </w:rPr>
        <w:drawing>
          <wp:inline distT="0" distB="0" distL="0" distR="0">
            <wp:extent cx="495427" cy="4572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5427" cy="457200"/>
                    </a:xfrm>
                    <a:prstGeom prst="rect">
                      <a:avLst/>
                    </a:prstGeom>
                  </pic:spPr>
                </pic:pic>
              </a:graphicData>
            </a:graphic>
          </wp:inline>
        </w:drawing>
      </w:r>
    </w:p>
    <w:p w:rsidR="00FF5864" w:rsidRDefault="00FF5864" w:rsidP="004263CE">
      <w:pPr>
        <w:rPr>
          <w:rFonts w:ascii="Arial" w:hAnsi="Arial"/>
          <w:b/>
          <w:bCs/>
          <w:color w:val="000000" w:themeColor="text1"/>
          <w:sz w:val="20"/>
          <w:szCs w:val="20"/>
          <w:lang w:val="en-US"/>
        </w:rPr>
      </w:pPr>
    </w:p>
    <w:p w:rsidR="00FF5864" w:rsidRDefault="00FF5864" w:rsidP="004263CE">
      <w:pPr>
        <w:rPr>
          <w:rFonts w:ascii="Arial" w:hAnsi="Arial"/>
          <w:b/>
          <w:bCs/>
          <w:color w:val="000000" w:themeColor="text1"/>
          <w:sz w:val="20"/>
          <w:szCs w:val="20"/>
          <w:lang w:val="en-US"/>
        </w:rPr>
      </w:pPr>
    </w:p>
    <w:p w:rsidR="00FF5864" w:rsidRPr="008B7B7F" w:rsidRDefault="00FF5864" w:rsidP="00FF5864">
      <w:pPr>
        <w:pStyle w:val="a9"/>
        <w:widowControl w:val="0"/>
        <w:tabs>
          <w:tab w:val="left" w:pos="8931"/>
        </w:tabs>
        <w:rPr>
          <w:rFonts w:asciiTheme="minorHAnsi" w:hAnsiTheme="minorHAnsi"/>
          <w:b/>
          <w:snapToGrid w:val="0"/>
        </w:rPr>
      </w:pPr>
      <w:r w:rsidRPr="008B7B7F">
        <w:rPr>
          <w:rFonts w:asciiTheme="minorHAnsi" w:hAnsiTheme="minorHAnsi"/>
          <w:b/>
          <w:snapToGrid w:val="0"/>
        </w:rPr>
        <w:t xml:space="preserve">ΕΛΛΗΝΙΚΗ ΔΗΜΟΚΡΑΤΙΑ                                         </w:t>
      </w:r>
      <w:r>
        <w:rPr>
          <w:rFonts w:asciiTheme="minorHAnsi" w:hAnsiTheme="minorHAnsi"/>
          <w:b/>
          <w:snapToGrid w:val="0"/>
        </w:rPr>
        <w:t xml:space="preserve">                  ΚΟΖΑΝΗ</w:t>
      </w:r>
      <w:r w:rsidR="00393830">
        <w:rPr>
          <w:rFonts w:asciiTheme="minorHAnsi" w:hAnsiTheme="minorHAnsi"/>
          <w:b/>
          <w:snapToGrid w:val="0"/>
        </w:rPr>
        <w:t xml:space="preserve">: </w:t>
      </w:r>
      <w:r w:rsidR="00CC246B">
        <w:rPr>
          <w:rFonts w:asciiTheme="minorHAnsi" w:hAnsiTheme="minorHAnsi"/>
          <w:b/>
          <w:snapToGrid w:val="0"/>
        </w:rPr>
        <w:t>2</w:t>
      </w:r>
      <w:r w:rsidR="00CC246B">
        <w:rPr>
          <w:rFonts w:asciiTheme="minorHAnsi" w:hAnsiTheme="minorHAnsi"/>
          <w:b/>
          <w:snapToGrid w:val="0"/>
          <w:lang w:val="en-US"/>
        </w:rPr>
        <w:t>2</w:t>
      </w:r>
      <w:r>
        <w:rPr>
          <w:rFonts w:asciiTheme="minorHAnsi" w:hAnsiTheme="minorHAnsi"/>
          <w:b/>
          <w:snapToGrid w:val="0"/>
        </w:rPr>
        <w:t xml:space="preserve">-03-2018             </w:t>
      </w:r>
      <w:r w:rsidRPr="008B7B7F">
        <w:rPr>
          <w:rFonts w:asciiTheme="minorHAnsi" w:hAnsiTheme="minorHAnsi"/>
          <w:b/>
          <w:snapToGrid w:val="0"/>
        </w:rPr>
        <w:t xml:space="preserve">                     </w:t>
      </w:r>
    </w:p>
    <w:p w:rsidR="00FF5864" w:rsidRPr="008B7B7F" w:rsidRDefault="00FF5864" w:rsidP="00FF5864">
      <w:pPr>
        <w:pStyle w:val="a9"/>
        <w:widowControl w:val="0"/>
        <w:tabs>
          <w:tab w:val="left" w:pos="8364"/>
        </w:tabs>
        <w:rPr>
          <w:rFonts w:asciiTheme="minorHAnsi" w:hAnsiTheme="minorHAnsi"/>
          <w:b/>
          <w:snapToGrid w:val="0"/>
        </w:rPr>
      </w:pPr>
      <w:r w:rsidRPr="008B7B7F">
        <w:rPr>
          <w:rFonts w:asciiTheme="minorHAnsi" w:hAnsiTheme="minorHAnsi"/>
          <w:b/>
          <w:snapToGrid w:val="0"/>
        </w:rPr>
        <w:t xml:space="preserve">ΥΠΟΥΡΓΕΙΟ ΥΓΕΙΑΣ                                                                        </w:t>
      </w:r>
      <w:r>
        <w:rPr>
          <w:rFonts w:asciiTheme="minorHAnsi" w:hAnsiTheme="minorHAnsi"/>
          <w:b/>
          <w:snapToGrid w:val="0"/>
        </w:rPr>
        <w:t>ΑΡ.ΠΡΩΤ.</w:t>
      </w:r>
      <w:r w:rsidRPr="008B7B7F">
        <w:rPr>
          <w:rFonts w:asciiTheme="minorHAnsi" w:hAnsiTheme="minorHAnsi"/>
          <w:b/>
          <w:snapToGrid w:val="0"/>
        </w:rPr>
        <w:t xml:space="preserve">   </w:t>
      </w:r>
      <w:r w:rsidR="0086081F">
        <w:rPr>
          <w:rFonts w:asciiTheme="minorHAnsi" w:hAnsiTheme="minorHAnsi"/>
          <w:b/>
          <w:snapToGrid w:val="0"/>
          <w:lang w:val="en-US"/>
        </w:rPr>
        <w:t>3248</w:t>
      </w:r>
      <w:r w:rsidRPr="008B7B7F">
        <w:rPr>
          <w:rFonts w:asciiTheme="minorHAnsi" w:hAnsiTheme="minorHAnsi"/>
          <w:b/>
          <w:snapToGrid w:val="0"/>
        </w:rPr>
        <w:t xml:space="preserve">                                  </w:t>
      </w:r>
    </w:p>
    <w:p w:rsidR="00FF5864" w:rsidRPr="008B7B7F" w:rsidRDefault="00FF5864" w:rsidP="00FF5864">
      <w:pPr>
        <w:pStyle w:val="a9"/>
        <w:widowControl w:val="0"/>
        <w:tabs>
          <w:tab w:val="left" w:pos="8364"/>
        </w:tabs>
        <w:rPr>
          <w:rFonts w:asciiTheme="minorHAnsi" w:hAnsiTheme="minorHAnsi"/>
          <w:b/>
          <w:snapToGrid w:val="0"/>
        </w:rPr>
      </w:pPr>
      <w:r w:rsidRPr="008B7B7F">
        <w:rPr>
          <w:rFonts w:asciiTheme="minorHAnsi" w:hAnsiTheme="minorHAnsi"/>
          <w:b/>
          <w:snapToGrid w:val="0"/>
        </w:rPr>
        <w:t xml:space="preserve">3η Υ.ΠΕ. ΜΑΚΕΔΟΝΙΑΣ                                                </w:t>
      </w:r>
    </w:p>
    <w:p w:rsidR="00FF5864" w:rsidRPr="008B7B7F" w:rsidRDefault="00FF5864" w:rsidP="00FF5864">
      <w:pPr>
        <w:pStyle w:val="a9"/>
        <w:widowControl w:val="0"/>
        <w:tabs>
          <w:tab w:val="left" w:pos="8364"/>
        </w:tabs>
        <w:rPr>
          <w:rFonts w:asciiTheme="minorHAnsi" w:hAnsiTheme="minorHAnsi"/>
          <w:b/>
          <w:snapToGrid w:val="0"/>
        </w:rPr>
      </w:pPr>
      <w:r w:rsidRPr="008B7B7F">
        <w:rPr>
          <w:rFonts w:asciiTheme="minorHAnsi" w:hAnsiTheme="minorHAnsi"/>
          <w:b/>
          <w:snapToGrid w:val="0"/>
        </w:rPr>
        <w:t>Γ.Ν. «ΜΑΜΑΤΣΕΙΟ»-«ΜΠΟΔΟΣΑΚΕΙΟ»</w:t>
      </w:r>
    </w:p>
    <w:p w:rsidR="00FF5864" w:rsidRPr="008B7B7F" w:rsidRDefault="00FF5864" w:rsidP="00FF5864">
      <w:pPr>
        <w:pStyle w:val="a9"/>
        <w:widowControl w:val="0"/>
        <w:tabs>
          <w:tab w:val="left" w:pos="8364"/>
        </w:tabs>
        <w:rPr>
          <w:rFonts w:asciiTheme="minorHAnsi" w:hAnsiTheme="minorHAnsi"/>
          <w:b/>
          <w:snapToGrid w:val="0"/>
        </w:rPr>
      </w:pPr>
      <w:r w:rsidRPr="008B7B7F">
        <w:rPr>
          <w:rFonts w:asciiTheme="minorHAnsi" w:hAnsiTheme="minorHAnsi"/>
          <w:b/>
          <w:snapToGrid w:val="0"/>
        </w:rPr>
        <w:t>ΦΟΡΕΑΣ: Ν. ΚΟΖΑΝΗΣ</w:t>
      </w:r>
    </w:p>
    <w:p w:rsidR="00FF5864" w:rsidRPr="00FF5864" w:rsidRDefault="00FF5864" w:rsidP="004263CE">
      <w:pPr>
        <w:rPr>
          <w:rFonts w:ascii="Arial" w:hAnsi="Arial"/>
          <w:b/>
          <w:bCs/>
          <w:color w:val="000000" w:themeColor="text1"/>
          <w:sz w:val="20"/>
          <w:szCs w:val="20"/>
        </w:rPr>
      </w:pPr>
    </w:p>
    <w:p w:rsidR="00FF5864" w:rsidRPr="00FF5864" w:rsidRDefault="00FF5864" w:rsidP="004263CE">
      <w:pPr>
        <w:rPr>
          <w:rFonts w:ascii="Arial" w:hAnsi="Arial"/>
          <w:b/>
          <w:bCs/>
          <w:color w:val="000000" w:themeColor="text1"/>
          <w:sz w:val="20"/>
          <w:szCs w:val="20"/>
        </w:rPr>
      </w:pPr>
    </w:p>
    <w:p w:rsidR="00FF5864" w:rsidRPr="00393830" w:rsidRDefault="00FF5864" w:rsidP="004263CE">
      <w:pPr>
        <w:rPr>
          <w:rFonts w:ascii="Arial" w:hAnsi="Arial"/>
          <w:b/>
          <w:bCs/>
          <w:color w:val="000000" w:themeColor="text1"/>
          <w:sz w:val="20"/>
          <w:szCs w:val="20"/>
        </w:rPr>
      </w:pPr>
    </w:p>
    <w:p w:rsidR="00FF5864" w:rsidRPr="00FF5864" w:rsidRDefault="00FF5864" w:rsidP="004263CE">
      <w:pPr>
        <w:rPr>
          <w:rFonts w:ascii="Arial" w:hAnsi="Arial"/>
          <w:b/>
          <w:bCs/>
          <w:color w:val="000000" w:themeColor="text1"/>
          <w:sz w:val="20"/>
          <w:szCs w:val="20"/>
        </w:rPr>
      </w:pPr>
    </w:p>
    <w:p w:rsidR="00FF5864" w:rsidRPr="008B7B7F" w:rsidRDefault="00FF5864" w:rsidP="00FF5864">
      <w:pPr>
        <w:pStyle w:val="a9"/>
        <w:tabs>
          <w:tab w:val="left" w:pos="0"/>
          <w:tab w:val="left" w:pos="8364"/>
          <w:tab w:val="center" w:pos="9072"/>
        </w:tabs>
        <w:rPr>
          <w:rFonts w:asciiTheme="minorHAnsi" w:hAnsiTheme="minorHAnsi"/>
          <w:b/>
        </w:rPr>
      </w:pPr>
      <w:r w:rsidRPr="008B7B7F">
        <w:rPr>
          <w:rFonts w:asciiTheme="minorHAnsi" w:hAnsiTheme="minorHAnsi"/>
          <w:b/>
          <w:caps/>
        </w:rPr>
        <w:t>ΤΜΗΜΑ ΟΙΚΟΝΟΜΙΚΟ</w:t>
      </w:r>
    </w:p>
    <w:p w:rsidR="00FF5864" w:rsidRPr="008B7B7F" w:rsidRDefault="00FF5864" w:rsidP="00FF5864">
      <w:pPr>
        <w:pStyle w:val="a9"/>
        <w:tabs>
          <w:tab w:val="left" w:pos="8364"/>
        </w:tabs>
        <w:rPr>
          <w:rFonts w:asciiTheme="minorHAnsi" w:hAnsiTheme="minorHAnsi"/>
          <w:b/>
          <w:snapToGrid w:val="0"/>
        </w:rPr>
      </w:pPr>
      <w:r w:rsidRPr="008B7B7F">
        <w:rPr>
          <w:rFonts w:asciiTheme="minorHAnsi" w:hAnsiTheme="minorHAnsi"/>
        </w:rPr>
        <w:t xml:space="preserve">Γραφείο Προμηθειών                                                  </w:t>
      </w:r>
      <w:r w:rsidRPr="008B7B7F">
        <w:rPr>
          <w:rFonts w:asciiTheme="minorHAnsi" w:hAnsiTheme="minorHAnsi"/>
          <w:b/>
          <w:snapToGrid w:val="0"/>
        </w:rPr>
        <w:t>ΠΡΟΣ ΚΑΘΕ ΕΝΔΙΑΦΕΡΟΜΕΝΟ</w:t>
      </w:r>
    </w:p>
    <w:p w:rsidR="00FF5864" w:rsidRPr="008B7B7F" w:rsidRDefault="00FF5864" w:rsidP="00FF5864">
      <w:pPr>
        <w:pStyle w:val="a9"/>
        <w:widowControl w:val="0"/>
        <w:tabs>
          <w:tab w:val="left" w:pos="8364"/>
        </w:tabs>
        <w:rPr>
          <w:rFonts w:asciiTheme="minorHAnsi" w:hAnsiTheme="minorHAnsi"/>
          <w:snapToGrid w:val="0"/>
        </w:rPr>
      </w:pPr>
      <w:r w:rsidRPr="008B7B7F">
        <w:rPr>
          <w:rFonts w:asciiTheme="minorHAnsi" w:hAnsiTheme="minorHAnsi"/>
          <w:snapToGrid w:val="0"/>
        </w:rPr>
        <w:t xml:space="preserve">Πληροφορίες: Κωστάκη Κ. </w:t>
      </w:r>
      <w:r w:rsidRPr="008B7B7F">
        <w:rPr>
          <w:rFonts w:asciiTheme="minorHAnsi" w:hAnsiTheme="minorHAnsi"/>
          <w:snapToGrid w:val="0"/>
        </w:rPr>
        <w:tab/>
      </w:r>
    </w:p>
    <w:p w:rsidR="00FF5864" w:rsidRPr="008B7B7F" w:rsidRDefault="00FF5864" w:rsidP="00FF5864">
      <w:pPr>
        <w:pStyle w:val="a9"/>
        <w:tabs>
          <w:tab w:val="left" w:pos="8364"/>
        </w:tabs>
        <w:rPr>
          <w:rFonts w:asciiTheme="minorHAnsi" w:hAnsiTheme="minorHAnsi"/>
        </w:rPr>
      </w:pPr>
      <w:r w:rsidRPr="008B7B7F">
        <w:rPr>
          <w:rFonts w:asciiTheme="minorHAnsi" w:hAnsiTheme="minorHAnsi"/>
        </w:rPr>
        <w:t>ΤΗΛ.:24613 52869</w:t>
      </w:r>
    </w:p>
    <w:p w:rsidR="00FF5864" w:rsidRPr="008B7B7F" w:rsidRDefault="00FF5864" w:rsidP="00FF5864">
      <w:pPr>
        <w:pStyle w:val="a9"/>
        <w:tabs>
          <w:tab w:val="left" w:pos="8364"/>
        </w:tabs>
        <w:rPr>
          <w:rFonts w:asciiTheme="minorHAnsi" w:hAnsiTheme="minorHAnsi"/>
        </w:rPr>
      </w:pPr>
      <w:proofErr w:type="gramStart"/>
      <w:r w:rsidRPr="008B7B7F">
        <w:rPr>
          <w:rFonts w:asciiTheme="minorHAnsi" w:hAnsiTheme="minorHAnsi"/>
          <w:lang w:val="en-US"/>
        </w:rPr>
        <w:t>FAX</w:t>
      </w:r>
      <w:r w:rsidRPr="008B7B7F">
        <w:rPr>
          <w:rFonts w:asciiTheme="minorHAnsi" w:hAnsiTheme="minorHAnsi"/>
        </w:rPr>
        <w:t xml:space="preserve"> :24613</w:t>
      </w:r>
      <w:proofErr w:type="gramEnd"/>
      <w:r w:rsidRPr="008B7B7F">
        <w:rPr>
          <w:rFonts w:asciiTheme="minorHAnsi" w:hAnsiTheme="minorHAnsi"/>
        </w:rPr>
        <w:t xml:space="preserve"> 52638</w:t>
      </w:r>
    </w:p>
    <w:p w:rsidR="00FF5864" w:rsidRPr="008B7B7F" w:rsidRDefault="00FF5864" w:rsidP="00FF5864">
      <w:pPr>
        <w:pStyle w:val="a9"/>
        <w:tabs>
          <w:tab w:val="left" w:pos="8364"/>
        </w:tabs>
        <w:rPr>
          <w:rFonts w:asciiTheme="minorHAnsi" w:hAnsiTheme="minorHAnsi"/>
        </w:rPr>
      </w:pPr>
      <w:r w:rsidRPr="008B7B7F">
        <w:rPr>
          <w:rFonts w:asciiTheme="minorHAnsi" w:hAnsiTheme="minorHAnsi"/>
          <w:lang w:val="en-US"/>
        </w:rPr>
        <w:t>E</w:t>
      </w:r>
      <w:r w:rsidRPr="008B7B7F">
        <w:rPr>
          <w:rFonts w:asciiTheme="minorHAnsi" w:hAnsiTheme="minorHAnsi"/>
        </w:rPr>
        <w:t>-</w:t>
      </w:r>
      <w:r w:rsidRPr="008B7B7F">
        <w:rPr>
          <w:rFonts w:asciiTheme="minorHAnsi" w:hAnsiTheme="minorHAnsi"/>
          <w:lang w:val="en-US"/>
        </w:rPr>
        <w:t>mail</w:t>
      </w:r>
      <w:r w:rsidRPr="008B7B7F">
        <w:rPr>
          <w:rFonts w:asciiTheme="minorHAnsi" w:hAnsiTheme="minorHAnsi"/>
        </w:rPr>
        <w:t>:</w:t>
      </w:r>
      <w:r w:rsidRPr="008B7B7F">
        <w:rPr>
          <w:rFonts w:asciiTheme="minorHAnsi" w:hAnsiTheme="minorHAnsi"/>
          <w:lang w:val="en-US"/>
        </w:rPr>
        <w:t>promithies</w:t>
      </w:r>
      <w:r w:rsidRPr="008B7B7F">
        <w:rPr>
          <w:rFonts w:asciiTheme="minorHAnsi" w:hAnsiTheme="minorHAnsi"/>
        </w:rPr>
        <w:t>@</w:t>
      </w:r>
      <w:r w:rsidRPr="008B7B7F">
        <w:rPr>
          <w:rFonts w:asciiTheme="minorHAnsi" w:hAnsiTheme="minorHAnsi"/>
          <w:lang w:val="en-US"/>
        </w:rPr>
        <w:t>mamatsio</w:t>
      </w:r>
      <w:r w:rsidRPr="008B7B7F">
        <w:rPr>
          <w:rFonts w:asciiTheme="minorHAnsi" w:hAnsiTheme="minorHAnsi"/>
        </w:rPr>
        <w:t>.</w:t>
      </w:r>
      <w:r w:rsidRPr="008B7B7F">
        <w:rPr>
          <w:rFonts w:asciiTheme="minorHAnsi" w:hAnsiTheme="minorHAnsi"/>
          <w:lang w:val="en-US"/>
        </w:rPr>
        <w:t>gr</w:t>
      </w:r>
    </w:p>
    <w:p w:rsidR="00FF5864" w:rsidRPr="008B7B7F" w:rsidRDefault="00405150" w:rsidP="00FF5864">
      <w:pPr>
        <w:pStyle w:val="a9"/>
        <w:tabs>
          <w:tab w:val="left" w:pos="8364"/>
        </w:tabs>
        <w:rPr>
          <w:rFonts w:asciiTheme="minorHAnsi" w:hAnsiTheme="minorHAnsi"/>
        </w:rPr>
      </w:pPr>
      <w:r>
        <w:rPr>
          <w:rFonts w:asciiTheme="minorHAnsi" w:hAnsiTheme="minorHAnsi"/>
        </w:rPr>
        <w:pict>
          <v:line id="_x0000_s1026" style="position:absolute;flip:y;z-index:251658240;mso-position-horizontal-relative:margin" from="262.8pt,7.85pt" to="262.85pt,29.2pt" o:allowincell="f" strokecolor="white" strokeweight="1pt">
            <v:stroke startarrowwidth="narrow" startarrowlength="short" endarrowwidth="narrow" endarrowlength="short"/>
            <w10:wrap anchorx="margin"/>
          </v:line>
        </w:pict>
      </w:r>
      <w:r w:rsidR="00FF5864" w:rsidRPr="008B7B7F">
        <w:rPr>
          <w:rFonts w:asciiTheme="minorHAnsi" w:hAnsiTheme="minorHAnsi"/>
        </w:rPr>
        <w:t>Ταχ. Δ/νση: Μαματσίου 1</w:t>
      </w:r>
    </w:p>
    <w:p w:rsidR="00FF5864" w:rsidRPr="00393830" w:rsidRDefault="00FF5864" w:rsidP="00FF5864">
      <w:pPr>
        <w:pStyle w:val="a9"/>
        <w:tabs>
          <w:tab w:val="left" w:pos="8364"/>
        </w:tabs>
        <w:rPr>
          <w:rFonts w:asciiTheme="minorHAnsi" w:hAnsiTheme="minorHAnsi"/>
        </w:rPr>
      </w:pPr>
      <w:r w:rsidRPr="008B7B7F">
        <w:rPr>
          <w:rFonts w:asciiTheme="minorHAnsi" w:hAnsiTheme="minorHAnsi"/>
        </w:rPr>
        <w:t>Τ.Κ.: 50131 Κοζάνη</w:t>
      </w:r>
    </w:p>
    <w:p w:rsidR="00FF5864" w:rsidRPr="00393830" w:rsidRDefault="00FF5864" w:rsidP="00FF5864">
      <w:pPr>
        <w:pStyle w:val="a9"/>
        <w:tabs>
          <w:tab w:val="left" w:pos="8364"/>
        </w:tabs>
        <w:rPr>
          <w:rFonts w:asciiTheme="minorHAnsi" w:hAnsiTheme="minorHAnsi"/>
        </w:rPr>
      </w:pPr>
    </w:p>
    <w:p w:rsidR="00FF5864" w:rsidRPr="00393830" w:rsidRDefault="00FF5864" w:rsidP="00FF5864">
      <w:pPr>
        <w:pStyle w:val="a9"/>
        <w:tabs>
          <w:tab w:val="left" w:pos="8364"/>
        </w:tabs>
        <w:rPr>
          <w:rFonts w:asciiTheme="minorHAnsi" w:hAnsiTheme="minorHAnsi"/>
        </w:rPr>
      </w:pPr>
    </w:p>
    <w:p w:rsidR="00FF5864" w:rsidRPr="00513FC1" w:rsidRDefault="00FF5864" w:rsidP="00FF5864">
      <w:pPr>
        <w:rPr>
          <w:rFonts w:cs="Calibri"/>
          <w:b/>
          <w:lang w:eastAsia="zh-CN"/>
        </w:rPr>
      </w:pPr>
      <w:r w:rsidRPr="00513FC1">
        <w:rPr>
          <w:rFonts w:cs="Calibri"/>
          <w:b/>
          <w:lang w:eastAsia="zh-CN"/>
        </w:rPr>
        <w:t>ΘΕΜΑ: ΔΗΜΟΣΙΑ ΔΙΑΒΟΥΛΕΥΣΗ ΤΕΧΝΙΚΩΝ ΠΡΟΔΙΑΓΡΑΦΩΝ για την διενέργεια Δημόσιου Ανοικτού Ηλεκτρονικού Διαγωνισμού «Αντιδραστήρια για την εξακρίβωση ομάδα αίματος CPV: 33696100-6</w:t>
      </w:r>
    </w:p>
    <w:p w:rsidR="00CC246B" w:rsidRPr="00393830" w:rsidRDefault="00CC246B" w:rsidP="00FF5864">
      <w:pPr>
        <w:jc w:val="both"/>
        <w:rPr>
          <w:rFonts w:cs="Calibri"/>
          <w:lang w:eastAsia="zh-CN"/>
        </w:rPr>
      </w:pPr>
    </w:p>
    <w:p w:rsidR="00CC246B" w:rsidRDefault="00CC246B" w:rsidP="00FF5864">
      <w:pPr>
        <w:jc w:val="both"/>
        <w:rPr>
          <w:rFonts w:cs="Calibri"/>
          <w:lang w:eastAsia="zh-CN"/>
        </w:rPr>
      </w:pPr>
    </w:p>
    <w:p w:rsidR="00CC246B" w:rsidRPr="00CC246B" w:rsidRDefault="00CC246B" w:rsidP="00FF5864">
      <w:pPr>
        <w:jc w:val="both"/>
        <w:rPr>
          <w:rFonts w:cs="Calibri"/>
          <w:lang w:eastAsia="zh-CN"/>
        </w:rPr>
      </w:pPr>
    </w:p>
    <w:p w:rsidR="00FF5864" w:rsidRPr="00CC246B" w:rsidRDefault="00CC246B" w:rsidP="00FF5864">
      <w:pPr>
        <w:jc w:val="both"/>
        <w:rPr>
          <w:rFonts w:cs="Calibri"/>
          <w:b/>
          <w:lang w:eastAsia="zh-CN"/>
        </w:rPr>
      </w:pPr>
      <w:r>
        <w:rPr>
          <w:rFonts w:cs="Calibri"/>
          <w:b/>
          <w:lang w:eastAsia="zh-CN"/>
        </w:rPr>
        <w:t xml:space="preserve">ΣΧΕΤ: </w:t>
      </w:r>
    </w:p>
    <w:p w:rsidR="00FF5864" w:rsidRPr="00513FC1" w:rsidRDefault="00FF5864" w:rsidP="00111239">
      <w:pPr>
        <w:numPr>
          <w:ilvl w:val="0"/>
          <w:numId w:val="38"/>
        </w:numPr>
        <w:jc w:val="both"/>
        <w:rPr>
          <w:rFonts w:cs="Calibri"/>
          <w:lang w:eastAsia="zh-CN"/>
        </w:rPr>
      </w:pPr>
      <w:r w:rsidRPr="00513FC1">
        <w:rPr>
          <w:rFonts w:cs="Calibri"/>
          <w:lang w:eastAsia="zh-CN"/>
        </w:rPr>
        <w:t xml:space="preserve">Η υπ. αριθμ. </w:t>
      </w:r>
      <w:r w:rsidRPr="005B2F6E">
        <w:rPr>
          <w:rFonts w:cs="Calibri"/>
          <w:lang w:eastAsia="zh-CN"/>
        </w:rPr>
        <w:t xml:space="preserve">7029/09-06-2017 </w:t>
      </w:r>
      <w:r w:rsidR="009450D9">
        <w:rPr>
          <w:rFonts w:cs="Calibri"/>
          <w:lang w:eastAsia="zh-CN"/>
        </w:rPr>
        <w:t>Α</w:t>
      </w:r>
      <w:r w:rsidRPr="00513FC1">
        <w:rPr>
          <w:rFonts w:cs="Calibri"/>
          <w:lang w:eastAsia="zh-CN"/>
        </w:rPr>
        <w:t>πόφαση Διοικητή περί ορισμού επιτροπής σύνταξης προδιαγραφών.</w:t>
      </w:r>
    </w:p>
    <w:p w:rsidR="00FF5864" w:rsidRPr="00513FC1" w:rsidRDefault="00FF5864" w:rsidP="00111239">
      <w:pPr>
        <w:numPr>
          <w:ilvl w:val="0"/>
          <w:numId w:val="38"/>
        </w:numPr>
        <w:jc w:val="both"/>
        <w:rPr>
          <w:rFonts w:cs="Calibri"/>
          <w:lang w:eastAsia="zh-CN"/>
        </w:rPr>
      </w:pPr>
      <w:r w:rsidRPr="00513FC1">
        <w:rPr>
          <w:rFonts w:cs="Calibri"/>
          <w:lang w:eastAsia="zh-CN"/>
        </w:rPr>
        <w:t xml:space="preserve">Η υπ. αριθμ. </w:t>
      </w:r>
      <w:r w:rsidR="009450D9">
        <w:rPr>
          <w:rFonts w:cs="Calibri"/>
          <w:lang w:eastAsia="zh-CN"/>
        </w:rPr>
        <w:t xml:space="preserve">πρωτ. </w:t>
      </w:r>
      <w:r w:rsidRPr="005B2F6E">
        <w:rPr>
          <w:rFonts w:cs="Calibri"/>
          <w:lang w:eastAsia="zh-CN"/>
        </w:rPr>
        <w:t>3029/19-03-2018</w:t>
      </w:r>
      <w:r w:rsidRPr="00513FC1">
        <w:rPr>
          <w:rFonts w:cs="Calibri"/>
          <w:lang w:eastAsia="zh-CN"/>
        </w:rPr>
        <w:t xml:space="preserve"> </w:t>
      </w:r>
      <w:r>
        <w:rPr>
          <w:rFonts w:cs="Calibri"/>
          <w:lang w:eastAsia="zh-CN"/>
        </w:rPr>
        <w:t>Τεχνικές Προδιαγραφές</w:t>
      </w:r>
      <w:r w:rsidRPr="00513FC1">
        <w:rPr>
          <w:rFonts w:cs="Calibri"/>
          <w:lang w:eastAsia="zh-CN"/>
        </w:rPr>
        <w:t xml:space="preserve"> </w:t>
      </w:r>
    </w:p>
    <w:p w:rsidR="00FF5864" w:rsidRPr="00513FC1" w:rsidRDefault="00FF5864" w:rsidP="00FF5864">
      <w:pPr>
        <w:pStyle w:val="21"/>
        <w:spacing w:line="240" w:lineRule="auto"/>
        <w:ind w:left="720" w:firstLine="0"/>
        <w:rPr>
          <w:rFonts w:asciiTheme="minorHAnsi" w:hAnsiTheme="minorHAnsi" w:cs="Calibri"/>
          <w:b w:val="0"/>
          <w:color w:val="auto"/>
          <w:lang w:eastAsia="zh-CN"/>
        </w:rPr>
      </w:pPr>
    </w:p>
    <w:p w:rsidR="00FF5864" w:rsidRPr="00513FC1" w:rsidRDefault="00FF5864" w:rsidP="00FF5864">
      <w:pPr>
        <w:pStyle w:val="21"/>
        <w:spacing w:line="240" w:lineRule="auto"/>
        <w:ind w:left="720" w:firstLine="0"/>
        <w:rPr>
          <w:rFonts w:asciiTheme="minorHAnsi" w:hAnsiTheme="minorHAnsi" w:cs="Calibri"/>
          <w:b w:val="0"/>
          <w:color w:val="auto"/>
          <w:lang w:eastAsia="zh-CN"/>
        </w:rPr>
      </w:pPr>
    </w:p>
    <w:p w:rsidR="00FF5864" w:rsidRPr="00513FC1" w:rsidRDefault="00FF5864" w:rsidP="00FF5864">
      <w:pPr>
        <w:jc w:val="both"/>
        <w:rPr>
          <w:rFonts w:cs="Calibri"/>
          <w:lang w:eastAsia="zh-CN"/>
        </w:rPr>
      </w:pPr>
      <w:r w:rsidRPr="00513FC1">
        <w:rPr>
          <w:rFonts w:cs="Calibri"/>
          <w:lang w:eastAsia="zh-CN"/>
        </w:rPr>
        <w:t>Στο πλαίσιο της κατάρτισης τεχνικών προδιαγραφών του διαγωνισμού για την «Προμήθεια Αντιδραστηρίων για την εξακρίβωση της ομάδας αίματος» CPV</w:t>
      </w:r>
      <w:r w:rsidR="00CC246B">
        <w:rPr>
          <w:rFonts w:cs="Calibri"/>
          <w:lang w:eastAsia="zh-CN"/>
        </w:rPr>
        <w:t>:</w:t>
      </w:r>
      <w:r w:rsidRPr="00513FC1">
        <w:rPr>
          <w:rFonts w:cs="Calibri"/>
          <w:lang w:eastAsia="zh-CN"/>
        </w:rPr>
        <w:t xml:space="preserve"> 33696100-6, το Νοσοκομείο προβαίνει  στην παρούσα Πρόσκληση για Δημόσια Διαβούλευση  των τεχνικών προδιαγραφών που επισυνάπτονται παρακάτω.</w:t>
      </w:r>
    </w:p>
    <w:p w:rsidR="00FF5864" w:rsidRPr="00513FC1" w:rsidRDefault="00FF5864" w:rsidP="00111239">
      <w:pPr>
        <w:numPr>
          <w:ilvl w:val="0"/>
          <w:numId w:val="37"/>
        </w:numPr>
        <w:ind w:left="0" w:right="-333" w:firstLine="0"/>
        <w:jc w:val="both"/>
        <w:rPr>
          <w:rFonts w:cs="Calibri"/>
          <w:lang w:eastAsia="zh-CN"/>
        </w:rPr>
      </w:pPr>
      <w:r w:rsidRPr="00513FC1">
        <w:rPr>
          <w:rFonts w:cs="Calibri"/>
          <w:lang w:eastAsia="zh-CN"/>
        </w:rPr>
        <w:t xml:space="preserve">Με την παρούσα πρόσκληση σε Δημόσια Διαβούλευση, η Υπηρεσία μας καταθέτει τις συνημμένες Τεχνικές Προδιαγραφές </w:t>
      </w:r>
      <w:r>
        <w:rPr>
          <w:rFonts w:cs="Calibri"/>
          <w:lang w:eastAsia="zh-CN"/>
        </w:rPr>
        <w:t>(</w:t>
      </w:r>
      <w:r w:rsidRPr="00E70A3E">
        <w:rPr>
          <w:rFonts w:cs="Calibri"/>
          <w:lang w:eastAsia="zh-CN"/>
        </w:rPr>
        <w:t>υπ΄αρ. 3029/19-03-2018)</w:t>
      </w:r>
      <w:r w:rsidRPr="00513FC1">
        <w:rPr>
          <w:rFonts w:cs="Calibri"/>
          <w:lang w:eastAsia="zh-CN"/>
        </w:rPr>
        <w:t xml:space="preserve"> με σκοπό τη δημόσια συζήτηση και τη λήψη ενδεχομένων παρατηρήσεων-σχολίων επί του περιεχομένου αυτών, στο πλαίσιο της διαφάνειας των διαδικασιών καθώς και της ευρύτερης συμμετοχής υποψήφιων προμηθευτών.</w:t>
      </w:r>
    </w:p>
    <w:p w:rsidR="00FF5864" w:rsidRPr="00E70A3E" w:rsidRDefault="00FF5864" w:rsidP="00111239">
      <w:pPr>
        <w:numPr>
          <w:ilvl w:val="0"/>
          <w:numId w:val="37"/>
        </w:numPr>
        <w:tabs>
          <w:tab w:val="left" w:pos="0"/>
          <w:tab w:val="left" w:pos="567"/>
        </w:tabs>
        <w:ind w:left="0" w:right="-333" w:firstLine="0"/>
        <w:jc w:val="both"/>
        <w:rPr>
          <w:rFonts w:cs="Calibri"/>
          <w:lang w:eastAsia="zh-CN"/>
        </w:rPr>
      </w:pPr>
      <w:r w:rsidRPr="00513FC1">
        <w:rPr>
          <w:rFonts w:cs="Calibri"/>
          <w:lang w:eastAsia="zh-CN"/>
        </w:rPr>
        <w:t xml:space="preserve">Η διάρκεια της διαβούλευσης ορίζεται σε </w:t>
      </w:r>
      <w:r>
        <w:rPr>
          <w:rFonts w:cs="Calibri"/>
          <w:lang w:eastAsia="zh-CN"/>
        </w:rPr>
        <w:t>δεκαπέντε</w:t>
      </w:r>
      <w:r w:rsidRPr="00513FC1">
        <w:rPr>
          <w:rFonts w:cs="Calibri"/>
          <w:lang w:eastAsia="zh-CN"/>
        </w:rPr>
        <w:t xml:space="preserve"> (</w:t>
      </w:r>
      <w:r>
        <w:rPr>
          <w:rFonts w:cs="Calibri"/>
          <w:lang w:eastAsia="zh-CN"/>
        </w:rPr>
        <w:t>15</w:t>
      </w:r>
      <w:r w:rsidRPr="00513FC1">
        <w:rPr>
          <w:rFonts w:cs="Calibri"/>
          <w:lang w:eastAsia="zh-CN"/>
        </w:rPr>
        <w:t>) ημερολογιακές ημέρες από την ημερομηνία ανάρτησης  στο ΕΣΗΔΗΣ και στον ιστότοπο του Νοσοκομείου (</w:t>
      </w:r>
      <w:hyperlink r:id="rId9" w:history="1">
        <w:r w:rsidRPr="00E70A3E">
          <w:rPr>
            <w:lang w:eastAsia="zh-CN"/>
          </w:rPr>
          <w:t>www.mamatsio.gr</w:t>
        </w:r>
      </w:hyperlink>
      <w:r w:rsidRPr="00E70A3E">
        <w:rPr>
          <w:rFonts w:cs="Calibri"/>
          <w:lang w:eastAsia="zh-CN"/>
        </w:rPr>
        <w:t>)</w:t>
      </w:r>
      <w:r w:rsidRPr="00513FC1">
        <w:rPr>
          <w:rFonts w:cs="Calibri"/>
          <w:lang w:eastAsia="zh-CN"/>
        </w:rPr>
        <w:t xml:space="preserve"> ήτοι </w:t>
      </w:r>
      <w:r w:rsidR="00CC246B">
        <w:rPr>
          <w:rFonts w:cs="Calibri"/>
          <w:lang w:eastAsia="zh-CN"/>
        </w:rPr>
        <w:t xml:space="preserve">από την Πέμπτη </w:t>
      </w:r>
      <w:r w:rsidRPr="00E70A3E">
        <w:rPr>
          <w:rFonts w:cs="Calibri"/>
          <w:lang w:eastAsia="zh-CN"/>
        </w:rPr>
        <w:t xml:space="preserve"> 2</w:t>
      </w:r>
      <w:r w:rsidR="00CC246B">
        <w:rPr>
          <w:rFonts w:cs="Calibri"/>
          <w:lang w:eastAsia="zh-CN"/>
        </w:rPr>
        <w:t>2-03-2018 ως και την Πέμπτη 05</w:t>
      </w:r>
      <w:r w:rsidRPr="00E70A3E">
        <w:rPr>
          <w:rFonts w:cs="Calibri"/>
          <w:lang w:eastAsia="zh-CN"/>
        </w:rPr>
        <w:t>-03-2018.</w:t>
      </w:r>
    </w:p>
    <w:p w:rsidR="00FF5864" w:rsidRPr="00513FC1" w:rsidRDefault="00FF5864" w:rsidP="00111239">
      <w:pPr>
        <w:numPr>
          <w:ilvl w:val="0"/>
          <w:numId w:val="37"/>
        </w:numPr>
        <w:ind w:left="0" w:right="-333" w:firstLine="0"/>
        <w:jc w:val="both"/>
        <w:rPr>
          <w:rFonts w:cs="Calibri"/>
          <w:lang w:eastAsia="zh-CN"/>
        </w:rPr>
      </w:pPr>
      <w:r w:rsidRPr="00513FC1">
        <w:rPr>
          <w:rFonts w:cs="Calibri"/>
          <w:lang w:eastAsia="zh-CN"/>
        </w:rPr>
        <w:t xml:space="preserve">Παρακαλούνται οι ενδιαφερόμενοι να υποβάλουν τεκμηριωμένες παρατηρήσεις και να επισημάνουν τους όρους των προδιαγραφών που ενδέχεται να θέσουν σε κίνδυνο </w:t>
      </w:r>
      <w:r w:rsidRPr="00513FC1">
        <w:rPr>
          <w:rFonts w:cs="Calibri"/>
          <w:lang w:eastAsia="zh-CN"/>
        </w:rPr>
        <w:lastRenderedPageBreak/>
        <w:t>τον διαγωνισμό και να δημιουργήσουν ενστάσεις η ερωτήματα κατά την χρονική περίοδο από την δημοσίευση ως την αποσφράγιση των προσφορών.</w:t>
      </w:r>
    </w:p>
    <w:p w:rsidR="00FF5864" w:rsidRPr="00513FC1" w:rsidRDefault="00FF5864" w:rsidP="00111239">
      <w:pPr>
        <w:numPr>
          <w:ilvl w:val="0"/>
          <w:numId w:val="37"/>
        </w:numPr>
        <w:ind w:left="0" w:right="-333" w:firstLine="0"/>
        <w:jc w:val="both"/>
        <w:rPr>
          <w:rFonts w:cs="Calibri"/>
          <w:lang w:eastAsia="zh-CN"/>
        </w:rPr>
      </w:pPr>
      <w:r w:rsidRPr="00513FC1">
        <w:rPr>
          <w:rFonts w:cs="Calibri"/>
          <w:lang w:eastAsia="zh-CN"/>
        </w:rPr>
        <w:t>Οι ενδιαφερόμενοι μπορούν  να αποστείλουν τις εμπρόθεσμες απόψεις και εισηγήσεις τους καθώς και να ζητήσουν διευκρινήσεις και στην  ηλεκτρονική διεύθυνση : promithies@mamatsio.gr</w:t>
      </w:r>
    </w:p>
    <w:p w:rsidR="00FF5864" w:rsidRPr="00513FC1" w:rsidRDefault="00FF5864" w:rsidP="00111239">
      <w:pPr>
        <w:numPr>
          <w:ilvl w:val="0"/>
          <w:numId w:val="37"/>
        </w:numPr>
        <w:ind w:left="0" w:right="-333" w:firstLine="0"/>
        <w:jc w:val="both"/>
        <w:rPr>
          <w:rFonts w:cs="Calibri"/>
          <w:lang w:eastAsia="zh-CN"/>
        </w:rPr>
      </w:pPr>
      <w:r w:rsidRPr="00513FC1">
        <w:rPr>
          <w:rFonts w:cs="Calibri"/>
          <w:lang w:eastAsia="zh-CN"/>
        </w:rPr>
        <w:t>To Νοσοκομείο δεν δεσμεύεται να υιοθετήσει τις προτάσεις και θα αποφασίσει για την οριστικοποίηση των Τεχνικών Προδιαγραφών με αντικειμενικά κριτήρια ώστε να επιτευχτεί η μέγιστη δυνατή συμμετοχή προμηθευτών, εξασφαλίζοντας όμως ταυτόχρονα την ποιότητα των παρεχόμενων υπηρεσιών μας.</w:t>
      </w:r>
    </w:p>
    <w:p w:rsidR="00FF5864" w:rsidRDefault="00FF5864" w:rsidP="00111239">
      <w:pPr>
        <w:numPr>
          <w:ilvl w:val="0"/>
          <w:numId w:val="37"/>
        </w:numPr>
        <w:ind w:left="0" w:right="-333" w:firstLine="0"/>
        <w:jc w:val="both"/>
        <w:rPr>
          <w:rFonts w:cs="Calibri"/>
          <w:lang w:eastAsia="zh-CN"/>
        </w:rPr>
      </w:pPr>
      <w:r w:rsidRPr="00513FC1">
        <w:rPr>
          <w:rFonts w:cs="Calibri"/>
          <w:lang w:eastAsia="zh-CN"/>
        </w:rPr>
        <w:t>Ευελπιστούμε για την συμμετοχή σας στην υπόψη διαδικασία, συνδράμοντας στην προσπάθεια διαμόρφωσης συνθηκών υγιούς ανταγωνισμού και βελτιστοποίησης των τεχνικών προδιαγραφών. Συνημμένα ακολουθούν οι Τεχνικές προδιαγραφές και ειδικοί όροι.</w:t>
      </w:r>
    </w:p>
    <w:p w:rsidR="00FF5864" w:rsidRPr="00CC246B" w:rsidRDefault="00FF5864" w:rsidP="004263CE">
      <w:pPr>
        <w:rPr>
          <w:rFonts w:ascii="Arial" w:hAnsi="Arial"/>
          <w:b/>
          <w:bCs/>
          <w:color w:val="000000" w:themeColor="text1"/>
        </w:rPr>
      </w:pPr>
    </w:p>
    <w:p w:rsidR="004263CE" w:rsidRPr="00FF5864" w:rsidRDefault="004263CE" w:rsidP="00FF5864">
      <w:pPr>
        <w:rPr>
          <w:rFonts w:ascii="Arial" w:hAnsi="Arial"/>
          <w:b/>
          <w:bCs/>
          <w:caps/>
          <w:smallCaps/>
          <w:color w:val="000000" w:themeColor="text1"/>
          <w:sz w:val="20"/>
          <w:szCs w:val="20"/>
          <w:lang w:val="en-US"/>
        </w:rPr>
      </w:pPr>
      <w:r w:rsidRPr="00CB25AB">
        <w:rPr>
          <w:rFonts w:ascii="Arial" w:hAnsi="Arial"/>
          <w:caps/>
          <w:smallCaps/>
          <w:color w:val="000000" w:themeColor="text1"/>
          <w:sz w:val="20"/>
          <w:szCs w:val="20"/>
        </w:rPr>
        <w:t xml:space="preserve">                                                                                                </w:t>
      </w:r>
      <w:r w:rsidRPr="00561D61">
        <w:rPr>
          <w:rFonts w:ascii="Arial" w:hAnsi="Arial"/>
          <w:b/>
          <w:bCs/>
          <w:color w:val="000000" w:themeColor="text1"/>
          <w:sz w:val="22"/>
          <w:szCs w:val="22"/>
        </w:rPr>
        <w:tab/>
        <w:t xml:space="preserve"> </w:t>
      </w:r>
    </w:p>
    <w:p w:rsidR="004263CE" w:rsidRPr="00561D61" w:rsidRDefault="004263CE" w:rsidP="009450D9">
      <w:pPr>
        <w:jc w:val="center"/>
        <w:outlineLvl w:val="0"/>
        <w:rPr>
          <w:rFonts w:ascii="Arial" w:hAnsi="Arial"/>
          <w:b/>
          <w:color w:val="000000" w:themeColor="text1"/>
          <w:sz w:val="22"/>
          <w:szCs w:val="22"/>
          <w:u w:val="single"/>
        </w:rPr>
      </w:pPr>
      <w:r w:rsidRPr="00561D61">
        <w:rPr>
          <w:rFonts w:ascii="Arial" w:hAnsi="Arial"/>
          <w:b/>
          <w:color w:val="000000" w:themeColor="text1"/>
          <w:sz w:val="22"/>
          <w:szCs w:val="22"/>
          <w:u w:val="single"/>
        </w:rPr>
        <w:t>ΤΕΧΝΙΚΕΣ ΠΡΟΔΙΑΓΡΑΦΕΣ ΑΝΤΙΔΡΑΣΤΗΡΙΩΝ ΑΙΜΟΔΟΣΙΑΣ</w:t>
      </w:r>
    </w:p>
    <w:p w:rsidR="004263CE" w:rsidRPr="00561D61" w:rsidRDefault="004263CE" w:rsidP="009450D9">
      <w:pPr>
        <w:jc w:val="center"/>
        <w:outlineLvl w:val="0"/>
        <w:rPr>
          <w:rFonts w:ascii="Arial" w:hAnsi="Arial"/>
          <w:b/>
          <w:color w:val="000000" w:themeColor="text1"/>
          <w:sz w:val="22"/>
          <w:szCs w:val="22"/>
          <w:u w:val="single"/>
        </w:rPr>
      </w:pPr>
      <w:r w:rsidRPr="00561D61">
        <w:rPr>
          <w:rFonts w:ascii="Arial" w:hAnsi="Arial"/>
          <w:b/>
          <w:color w:val="000000" w:themeColor="text1"/>
          <w:sz w:val="22"/>
          <w:szCs w:val="22"/>
          <w:u w:val="single"/>
        </w:rPr>
        <w:t>ΓΕΝΙΚΟΥ ΝΟΣΟΚΟΜΕΙΟΥ ΚΟΖΑΝΗΣ</w:t>
      </w:r>
    </w:p>
    <w:p w:rsidR="004263CE" w:rsidRPr="00561D61" w:rsidRDefault="004263CE" w:rsidP="004263CE">
      <w:pPr>
        <w:ind w:left="360"/>
        <w:jc w:val="both"/>
        <w:rPr>
          <w:rFonts w:ascii="Arial" w:hAnsi="Arial"/>
          <w:color w:val="000000" w:themeColor="text1"/>
          <w:sz w:val="22"/>
          <w:szCs w:val="22"/>
        </w:rPr>
      </w:pPr>
    </w:p>
    <w:p w:rsidR="004263CE" w:rsidRPr="00561D61" w:rsidRDefault="00E32A06" w:rsidP="00CC246B">
      <w:pPr>
        <w:jc w:val="both"/>
        <w:outlineLvl w:val="0"/>
        <w:rPr>
          <w:rFonts w:ascii="Arial" w:hAnsi="Arial"/>
          <w:b/>
          <w:color w:val="000000" w:themeColor="text1"/>
          <w:sz w:val="22"/>
          <w:szCs w:val="22"/>
        </w:rPr>
      </w:pPr>
      <w:r w:rsidRPr="00561D61">
        <w:rPr>
          <w:rFonts w:ascii="Arial" w:hAnsi="Arial"/>
          <w:b/>
          <w:color w:val="000000" w:themeColor="text1"/>
          <w:sz w:val="22"/>
          <w:szCs w:val="22"/>
        </w:rPr>
        <w:t xml:space="preserve">Α </w:t>
      </w:r>
      <w:r w:rsidR="004263CE" w:rsidRPr="00561D61">
        <w:rPr>
          <w:rFonts w:ascii="Arial" w:hAnsi="Arial"/>
          <w:b/>
          <w:color w:val="000000" w:themeColor="text1"/>
          <w:sz w:val="22"/>
          <w:szCs w:val="22"/>
        </w:rPr>
        <w:t>.</w:t>
      </w:r>
      <w:r w:rsidRPr="00561D61">
        <w:rPr>
          <w:rFonts w:ascii="Arial" w:hAnsi="Arial"/>
          <w:b/>
          <w:color w:val="000000" w:themeColor="text1"/>
          <w:sz w:val="22"/>
          <w:szCs w:val="22"/>
        </w:rPr>
        <w:t xml:space="preserve">  </w:t>
      </w:r>
      <w:r w:rsidR="004263CE" w:rsidRPr="00561D61">
        <w:rPr>
          <w:rFonts w:ascii="Arial" w:hAnsi="Arial"/>
          <w:b/>
          <w:color w:val="000000" w:themeColor="text1"/>
          <w:sz w:val="22"/>
          <w:szCs w:val="22"/>
        </w:rPr>
        <w:t xml:space="preserve"> ΑΝΟΣΟΑΙΜΑΤΟΛΟΓΙΚΕΣ ΕΞΕΤΑΣΕΙΣ  ΜΕ ΣΥΝΟΔΟ ΕΞΟΠΛΙΣΜΟ</w:t>
      </w:r>
    </w:p>
    <w:p w:rsidR="004263CE" w:rsidRPr="00561D61" w:rsidRDefault="004263CE" w:rsidP="004263CE">
      <w:pPr>
        <w:ind w:left="360"/>
        <w:jc w:val="both"/>
        <w:outlineLvl w:val="0"/>
        <w:rPr>
          <w:rFonts w:ascii="Arial" w:hAnsi="Arial"/>
          <w:b/>
          <w:color w:val="000000" w:themeColor="text1"/>
          <w:sz w:val="22"/>
          <w:szCs w:val="22"/>
        </w:rPr>
      </w:pPr>
    </w:p>
    <w:p w:rsidR="00CC246B" w:rsidRDefault="004263CE" w:rsidP="00CC246B">
      <w:pPr>
        <w:ind w:left="360" w:hanging="360"/>
        <w:jc w:val="both"/>
        <w:rPr>
          <w:rFonts w:ascii="Arial" w:hAnsi="Arial"/>
          <w:color w:val="000000" w:themeColor="text1"/>
          <w:sz w:val="22"/>
          <w:szCs w:val="22"/>
        </w:rPr>
      </w:pPr>
      <w:r w:rsidRPr="00561D61">
        <w:rPr>
          <w:rFonts w:ascii="Arial" w:hAnsi="Arial"/>
          <w:color w:val="000000" w:themeColor="text1"/>
          <w:sz w:val="22"/>
          <w:szCs w:val="22"/>
        </w:rPr>
        <w:t>Ο συνοδός εξοπλισμός να είναι:</w:t>
      </w:r>
    </w:p>
    <w:p w:rsidR="00CC246B" w:rsidRDefault="00CC246B" w:rsidP="00CC246B">
      <w:pPr>
        <w:ind w:left="360" w:hanging="360"/>
        <w:jc w:val="both"/>
        <w:rPr>
          <w:rFonts w:ascii="Arial" w:hAnsi="Arial"/>
          <w:color w:val="000000" w:themeColor="text1"/>
          <w:sz w:val="22"/>
          <w:szCs w:val="22"/>
        </w:rPr>
      </w:pPr>
    </w:p>
    <w:p w:rsidR="004263CE" w:rsidRPr="00561D61" w:rsidRDefault="004263CE" w:rsidP="00CC246B">
      <w:pPr>
        <w:ind w:left="360" w:hanging="360"/>
        <w:jc w:val="both"/>
        <w:rPr>
          <w:rFonts w:ascii="Arial" w:hAnsi="Arial"/>
          <w:color w:val="000000" w:themeColor="text1"/>
          <w:sz w:val="22"/>
          <w:szCs w:val="22"/>
        </w:rPr>
      </w:pPr>
      <w:r w:rsidRPr="00561D61">
        <w:rPr>
          <w:rFonts w:ascii="Arial" w:hAnsi="Arial"/>
          <w:b/>
          <w:bCs/>
          <w:color w:val="000000" w:themeColor="text1"/>
          <w:sz w:val="22"/>
          <w:szCs w:val="22"/>
        </w:rPr>
        <w:t xml:space="preserve">Ένας Αυτοματοποιημένος Αναλυτής </w:t>
      </w:r>
      <w:r w:rsidRPr="00561D61">
        <w:rPr>
          <w:rFonts w:ascii="Arial" w:hAnsi="Arial"/>
          <w:color w:val="000000" w:themeColor="text1"/>
          <w:sz w:val="22"/>
          <w:szCs w:val="22"/>
        </w:rPr>
        <w:t xml:space="preserve">για την εκτέλεση ομάδων αίματος,   </w:t>
      </w:r>
    </w:p>
    <w:p w:rsidR="004263CE" w:rsidRPr="00561D61" w:rsidRDefault="004263CE" w:rsidP="00CC246B">
      <w:pPr>
        <w:jc w:val="both"/>
        <w:rPr>
          <w:rFonts w:ascii="Arial" w:hAnsi="Arial"/>
          <w:b/>
          <w:bCs/>
          <w:color w:val="000000" w:themeColor="text1"/>
          <w:sz w:val="22"/>
          <w:szCs w:val="22"/>
          <w:u w:val="single"/>
        </w:rPr>
      </w:pPr>
      <w:r w:rsidRPr="00561D61">
        <w:rPr>
          <w:rFonts w:ascii="Arial" w:hAnsi="Arial"/>
          <w:color w:val="000000" w:themeColor="text1"/>
          <w:sz w:val="22"/>
          <w:szCs w:val="22"/>
        </w:rPr>
        <w:t xml:space="preserve"> συμβατοτήτων,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κ.λ.π., με την </w:t>
      </w:r>
      <w:r w:rsidRPr="00561D61">
        <w:rPr>
          <w:rFonts w:ascii="Arial" w:hAnsi="Arial"/>
          <w:b/>
          <w:bCs/>
          <w:color w:val="000000" w:themeColor="text1"/>
          <w:sz w:val="22"/>
          <w:szCs w:val="22"/>
          <w:u w:val="single"/>
        </w:rPr>
        <w:t>τεχνική των στηλών</w:t>
      </w:r>
      <w:r w:rsidRPr="00561D61">
        <w:rPr>
          <w:rFonts w:ascii="Arial" w:hAnsi="Arial"/>
          <w:color w:val="000000" w:themeColor="text1"/>
          <w:sz w:val="22"/>
          <w:szCs w:val="22"/>
          <w:u w:val="single"/>
        </w:rPr>
        <w:t xml:space="preserve">  </w:t>
      </w:r>
      <w:r w:rsidRPr="00561D61">
        <w:rPr>
          <w:rFonts w:ascii="Arial" w:hAnsi="Arial"/>
          <w:b/>
          <w:bCs/>
          <w:color w:val="000000" w:themeColor="text1"/>
          <w:sz w:val="22"/>
          <w:szCs w:val="22"/>
          <w:u w:val="single"/>
        </w:rPr>
        <w:t xml:space="preserve">συγκόλλησης </w:t>
      </w:r>
    </w:p>
    <w:p w:rsidR="004263CE" w:rsidRPr="00561D61" w:rsidRDefault="00CC246B" w:rsidP="00CC246B">
      <w:pPr>
        <w:jc w:val="both"/>
        <w:rPr>
          <w:rFonts w:ascii="Arial" w:hAnsi="Arial"/>
          <w:color w:val="000000" w:themeColor="text1"/>
          <w:sz w:val="22"/>
          <w:szCs w:val="22"/>
        </w:rPr>
      </w:pPr>
      <w:r>
        <w:rPr>
          <w:rFonts w:ascii="Arial" w:hAnsi="Arial"/>
          <w:b/>
          <w:bCs/>
          <w:color w:val="000000" w:themeColor="text1"/>
          <w:sz w:val="22"/>
          <w:szCs w:val="22"/>
        </w:rPr>
        <w:t xml:space="preserve"> (</w:t>
      </w:r>
      <w:r w:rsidR="004263CE" w:rsidRPr="00561D61">
        <w:rPr>
          <w:rFonts w:ascii="Arial" w:hAnsi="Arial"/>
          <w:b/>
          <w:bCs/>
          <w:color w:val="000000" w:themeColor="text1"/>
          <w:sz w:val="22"/>
          <w:szCs w:val="22"/>
          <w:lang w:val="en-US"/>
        </w:rPr>
        <w:t>column</w:t>
      </w:r>
      <w:r w:rsidR="004263CE" w:rsidRPr="00561D61">
        <w:rPr>
          <w:rFonts w:ascii="Arial" w:hAnsi="Arial"/>
          <w:b/>
          <w:bCs/>
          <w:color w:val="000000" w:themeColor="text1"/>
          <w:sz w:val="22"/>
          <w:szCs w:val="22"/>
        </w:rPr>
        <w:t xml:space="preserve"> </w:t>
      </w:r>
      <w:r w:rsidR="004263CE" w:rsidRPr="00561D61">
        <w:rPr>
          <w:rFonts w:ascii="Arial" w:hAnsi="Arial"/>
          <w:b/>
          <w:bCs/>
          <w:color w:val="000000" w:themeColor="text1"/>
          <w:sz w:val="22"/>
          <w:szCs w:val="22"/>
          <w:lang w:val="en-US"/>
        </w:rPr>
        <w:t>agglutination</w:t>
      </w:r>
      <w:r w:rsidR="004263CE" w:rsidRPr="00561D61">
        <w:rPr>
          <w:rFonts w:ascii="Arial" w:hAnsi="Arial"/>
          <w:b/>
          <w:bCs/>
          <w:color w:val="000000" w:themeColor="text1"/>
          <w:sz w:val="22"/>
          <w:szCs w:val="22"/>
        </w:rPr>
        <w:t xml:space="preserve">)  </w:t>
      </w:r>
      <w:r w:rsidR="004263CE" w:rsidRPr="00561D61">
        <w:rPr>
          <w:rFonts w:ascii="Arial" w:hAnsi="Arial"/>
          <w:color w:val="000000" w:themeColor="text1"/>
          <w:sz w:val="22"/>
          <w:szCs w:val="22"/>
        </w:rPr>
        <w:t xml:space="preserve">και για εφεδρικό σύστημα, αντί για δεύτερο αναλυτή, να παραχωρήσει η ίδια εταιρεία, </w:t>
      </w:r>
      <w:r w:rsidR="004263CE" w:rsidRPr="00561D61">
        <w:rPr>
          <w:rFonts w:ascii="Arial" w:hAnsi="Arial"/>
          <w:b/>
          <w:bCs/>
          <w:color w:val="000000" w:themeColor="text1"/>
          <w:sz w:val="22"/>
          <w:szCs w:val="22"/>
        </w:rPr>
        <w:t xml:space="preserve">ένα Μη αυτοματοποιημένο (χειροκίνητο) </w:t>
      </w:r>
      <w:r w:rsidR="004263CE" w:rsidRPr="00561D61">
        <w:rPr>
          <w:rFonts w:ascii="Arial" w:hAnsi="Arial"/>
          <w:b/>
          <w:bCs/>
          <w:color w:val="000000" w:themeColor="text1"/>
          <w:sz w:val="22"/>
          <w:szCs w:val="22"/>
          <w:u w:val="single"/>
        </w:rPr>
        <w:t xml:space="preserve">εφεδρικό </w:t>
      </w:r>
      <w:r w:rsidR="004263CE" w:rsidRPr="00561D61">
        <w:rPr>
          <w:rFonts w:ascii="Arial" w:hAnsi="Arial"/>
          <w:b/>
          <w:bCs/>
          <w:color w:val="000000" w:themeColor="text1"/>
          <w:sz w:val="22"/>
          <w:szCs w:val="22"/>
        </w:rPr>
        <w:t xml:space="preserve">σύστημα </w:t>
      </w:r>
      <w:r w:rsidR="004263CE" w:rsidRPr="00561D61">
        <w:rPr>
          <w:rFonts w:ascii="Arial" w:hAnsi="Arial"/>
          <w:color w:val="000000" w:themeColor="text1"/>
          <w:sz w:val="22"/>
          <w:szCs w:val="22"/>
        </w:rPr>
        <w:t xml:space="preserve">για την  εκτέλεση ομάδων αίματος,  συμβατοτήτων, </w:t>
      </w:r>
      <w:r w:rsidR="004263CE" w:rsidRPr="00561D61">
        <w:rPr>
          <w:rFonts w:ascii="Arial" w:hAnsi="Arial"/>
          <w:color w:val="000000" w:themeColor="text1"/>
          <w:sz w:val="22"/>
          <w:szCs w:val="22"/>
          <w:lang w:val="en-US"/>
        </w:rPr>
        <w:t>Coombs</w:t>
      </w:r>
      <w:r w:rsidR="004263CE" w:rsidRPr="00561D61">
        <w:rPr>
          <w:rFonts w:ascii="Arial" w:hAnsi="Arial"/>
          <w:color w:val="000000" w:themeColor="text1"/>
          <w:sz w:val="22"/>
          <w:szCs w:val="22"/>
        </w:rPr>
        <w:t xml:space="preserve"> κ.λ.π., με </w:t>
      </w:r>
      <w:r w:rsidR="004263CE" w:rsidRPr="00561D61">
        <w:rPr>
          <w:rFonts w:ascii="Arial" w:hAnsi="Arial"/>
          <w:b/>
          <w:bCs/>
          <w:color w:val="000000" w:themeColor="text1"/>
          <w:sz w:val="22"/>
          <w:szCs w:val="22"/>
        </w:rPr>
        <w:t>την τεχνική των</w:t>
      </w:r>
      <w:r w:rsidR="004263CE" w:rsidRPr="00561D61">
        <w:rPr>
          <w:rFonts w:ascii="Arial" w:hAnsi="Arial"/>
          <w:color w:val="000000" w:themeColor="text1"/>
          <w:sz w:val="22"/>
          <w:szCs w:val="22"/>
        </w:rPr>
        <w:t xml:space="preserve"> </w:t>
      </w:r>
      <w:r w:rsidR="004263CE" w:rsidRPr="00561D61">
        <w:rPr>
          <w:rFonts w:ascii="Arial" w:hAnsi="Arial"/>
          <w:b/>
          <w:bCs/>
          <w:color w:val="000000" w:themeColor="text1"/>
          <w:sz w:val="22"/>
          <w:szCs w:val="22"/>
        </w:rPr>
        <w:t>στηλών συγκόλλησης,</w:t>
      </w:r>
      <w:r w:rsidR="004263CE" w:rsidRPr="00561D61">
        <w:rPr>
          <w:rFonts w:ascii="Arial" w:hAnsi="Arial"/>
          <w:b/>
          <w:bCs/>
          <w:color w:val="000000" w:themeColor="text1"/>
          <w:sz w:val="22"/>
          <w:szCs w:val="22"/>
          <w:u w:val="single"/>
        </w:rPr>
        <w:t xml:space="preserve"> που να δέχεται τα ίδια  αντιδραστήρια-κάρτες </w:t>
      </w:r>
      <w:r w:rsidR="004263CE" w:rsidRPr="00561D61">
        <w:rPr>
          <w:rFonts w:ascii="Arial" w:hAnsi="Arial"/>
          <w:bCs/>
          <w:color w:val="000000" w:themeColor="text1"/>
          <w:sz w:val="22"/>
          <w:szCs w:val="22"/>
        </w:rPr>
        <w:t xml:space="preserve"> με τον αυτόματου αναλυτή</w:t>
      </w:r>
      <w:r w:rsidR="004263CE" w:rsidRPr="00561D61">
        <w:rPr>
          <w:rFonts w:ascii="Arial" w:hAnsi="Arial"/>
          <w:b/>
          <w:bCs/>
          <w:color w:val="000000" w:themeColor="text1"/>
          <w:sz w:val="22"/>
          <w:szCs w:val="22"/>
        </w:rPr>
        <w:t xml:space="preserve">, </w:t>
      </w:r>
      <w:r w:rsidR="004263CE" w:rsidRPr="00561D61">
        <w:rPr>
          <w:rFonts w:ascii="Arial" w:hAnsi="Arial"/>
          <w:color w:val="000000" w:themeColor="text1"/>
          <w:sz w:val="22"/>
          <w:szCs w:val="22"/>
        </w:rPr>
        <w:t xml:space="preserve"> ώστε να είναι δυνατή η εκτέλεση των απαιτούμενων εξετάσεων παράλληλα ή/και σε περίπτωση βλάβης του αναλυτή ή σε κατεπείγουσες ή  αδιευκρίνιστες περιπτώσεις. </w:t>
      </w:r>
    </w:p>
    <w:p w:rsidR="004263CE" w:rsidRPr="00561D61" w:rsidRDefault="004263CE" w:rsidP="004263CE">
      <w:pPr>
        <w:rPr>
          <w:rFonts w:ascii="Arial" w:hAnsi="Arial"/>
          <w:b/>
          <w:bCs/>
          <w:color w:val="000000" w:themeColor="text1"/>
          <w:sz w:val="22"/>
          <w:szCs w:val="22"/>
        </w:rPr>
      </w:pPr>
    </w:p>
    <w:p w:rsidR="004263CE" w:rsidRPr="00CC246B" w:rsidRDefault="00CC246B" w:rsidP="00CC246B">
      <w:pPr>
        <w:rPr>
          <w:rFonts w:ascii="Arial" w:hAnsi="Arial"/>
          <w:b/>
          <w:bCs/>
          <w:color w:val="000000" w:themeColor="text1"/>
          <w:sz w:val="22"/>
          <w:szCs w:val="22"/>
        </w:rPr>
      </w:pPr>
      <w:r>
        <w:rPr>
          <w:rFonts w:ascii="Arial" w:hAnsi="Arial"/>
          <w:b/>
          <w:bCs/>
          <w:color w:val="000000" w:themeColor="text1"/>
          <w:sz w:val="22"/>
          <w:szCs w:val="22"/>
        </w:rPr>
        <w:t>α)</w:t>
      </w:r>
      <w:r w:rsidR="004263CE" w:rsidRPr="00561D61">
        <w:rPr>
          <w:rFonts w:ascii="Arial" w:hAnsi="Arial"/>
          <w:b/>
          <w:bCs/>
          <w:color w:val="000000" w:themeColor="text1"/>
          <w:sz w:val="22"/>
          <w:szCs w:val="22"/>
        </w:rPr>
        <w:t>Τεχνικές προδιαγραφέ</w:t>
      </w:r>
      <w:r>
        <w:rPr>
          <w:rFonts w:ascii="Arial" w:hAnsi="Arial"/>
          <w:b/>
          <w:bCs/>
          <w:color w:val="000000" w:themeColor="text1"/>
          <w:sz w:val="22"/>
          <w:szCs w:val="22"/>
        </w:rPr>
        <w:t xml:space="preserve">ς Αυτοματοποιημένου Αναλυτή για </w:t>
      </w:r>
      <w:r w:rsidR="004263CE" w:rsidRPr="00561D61">
        <w:rPr>
          <w:rFonts w:ascii="Arial" w:hAnsi="Arial"/>
          <w:b/>
          <w:bCs/>
          <w:color w:val="000000" w:themeColor="text1"/>
          <w:sz w:val="22"/>
          <w:szCs w:val="22"/>
        </w:rPr>
        <w:t xml:space="preserve">Ανοσοαιματολογικές </w:t>
      </w:r>
      <w:r w:rsidR="004263CE" w:rsidRPr="00561D61">
        <w:rPr>
          <w:rFonts w:ascii="Arial" w:hAnsi="Arial"/>
          <w:color w:val="000000" w:themeColor="text1"/>
          <w:sz w:val="22"/>
          <w:szCs w:val="22"/>
        </w:rPr>
        <w:t>εξετάσεις</w:t>
      </w:r>
      <w:r w:rsidR="004263CE" w:rsidRPr="00561D61">
        <w:rPr>
          <w:rFonts w:ascii="Arial" w:hAnsi="Arial"/>
          <w:b/>
          <w:bCs/>
          <w:color w:val="000000" w:themeColor="text1"/>
          <w:sz w:val="22"/>
          <w:szCs w:val="22"/>
        </w:rPr>
        <w:t xml:space="preserve"> </w:t>
      </w:r>
      <w:r w:rsidR="004263CE" w:rsidRPr="00561D61">
        <w:rPr>
          <w:rFonts w:ascii="Arial" w:hAnsi="Arial"/>
          <w:color w:val="000000" w:themeColor="text1"/>
          <w:sz w:val="22"/>
          <w:szCs w:val="22"/>
        </w:rPr>
        <w:t xml:space="preserve">( ομάδες αίματος , συμβατότητες, δοκιμασίες  </w:t>
      </w:r>
      <w:r w:rsidR="004263CE" w:rsidRPr="00561D61">
        <w:rPr>
          <w:rFonts w:ascii="Arial" w:hAnsi="Arial"/>
          <w:color w:val="000000" w:themeColor="text1"/>
          <w:sz w:val="22"/>
          <w:szCs w:val="22"/>
          <w:lang w:val="en-US"/>
        </w:rPr>
        <w:t>Coombs</w:t>
      </w:r>
      <w:r w:rsidR="004263CE" w:rsidRPr="00561D61">
        <w:rPr>
          <w:rFonts w:ascii="Arial" w:hAnsi="Arial"/>
          <w:color w:val="000000" w:themeColor="text1"/>
          <w:sz w:val="22"/>
          <w:szCs w:val="22"/>
        </w:rPr>
        <w:t xml:space="preserve">, κ.λ.π.) </w:t>
      </w:r>
      <w:r w:rsidR="004263CE" w:rsidRPr="00561D61">
        <w:rPr>
          <w:rFonts w:ascii="Arial" w:hAnsi="Arial"/>
          <w:b/>
          <w:bCs/>
          <w:color w:val="000000" w:themeColor="text1"/>
          <w:sz w:val="22"/>
          <w:szCs w:val="22"/>
          <w:u w:val="single"/>
        </w:rPr>
        <w:t>με την τεχνική των στηλών συγκόλλησης</w:t>
      </w:r>
      <w:r w:rsidR="004263CE" w:rsidRPr="00561D61">
        <w:rPr>
          <w:rFonts w:ascii="Arial" w:hAnsi="Arial"/>
          <w:b/>
          <w:bCs/>
          <w:color w:val="000000" w:themeColor="text1"/>
          <w:sz w:val="22"/>
          <w:szCs w:val="22"/>
        </w:rPr>
        <w:t xml:space="preserve">  </w:t>
      </w:r>
      <w:r w:rsidR="004263CE" w:rsidRPr="00561D61">
        <w:rPr>
          <w:rFonts w:ascii="Arial" w:hAnsi="Arial"/>
          <w:color w:val="000000" w:themeColor="text1"/>
          <w:sz w:val="22"/>
          <w:szCs w:val="22"/>
        </w:rPr>
        <w:t>(</w:t>
      </w:r>
      <w:r w:rsidR="004263CE" w:rsidRPr="00561D61">
        <w:rPr>
          <w:rFonts w:ascii="Arial" w:hAnsi="Arial"/>
          <w:color w:val="000000" w:themeColor="text1"/>
          <w:sz w:val="22"/>
          <w:szCs w:val="22"/>
          <w:lang w:val="en-US"/>
        </w:rPr>
        <w:t>column</w:t>
      </w:r>
      <w:r w:rsidR="004263CE" w:rsidRPr="00561D61">
        <w:rPr>
          <w:rFonts w:ascii="Arial" w:hAnsi="Arial"/>
          <w:color w:val="000000" w:themeColor="text1"/>
          <w:sz w:val="22"/>
          <w:szCs w:val="22"/>
        </w:rPr>
        <w:t xml:space="preserve"> </w:t>
      </w:r>
      <w:r w:rsidR="004263CE" w:rsidRPr="00561D61">
        <w:rPr>
          <w:rFonts w:ascii="Arial" w:hAnsi="Arial"/>
          <w:color w:val="000000" w:themeColor="text1"/>
          <w:sz w:val="22"/>
          <w:szCs w:val="22"/>
          <w:lang w:val="en-US"/>
        </w:rPr>
        <w:t>agglutination</w:t>
      </w:r>
      <w:r w:rsidR="004263CE" w:rsidRPr="00561D61">
        <w:rPr>
          <w:rFonts w:ascii="Arial" w:hAnsi="Arial"/>
          <w:color w:val="000000" w:themeColor="text1"/>
          <w:sz w:val="22"/>
          <w:szCs w:val="22"/>
        </w:rPr>
        <w:t>)</w:t>
      </w:r>
      <w:r>
        <w:rPr>
          <w:rFonts w:ascii="Arial" w:hAnsi="Arial"/>
          <w:b/>
          <w:bCs/>
          <w:color w:val="000000" w:themeColor="text1"/>
          <w:sz w:val="22"/>
          <w:szCs w:val="22"/>
        </w:rPr>
        <w:t>:</w:t>
      </w:r>
    </w:p>
    <w:p w:rsidR="004263CE" w:rsidRPr="00561D61" w:rsidRDefault="004263CE" w:rsidP="004263CE">
      <w:pPr>
        <w:jc w:val="both"/>
        <w:rPr>
          <w:rFonts w:ascii="Arial" w:hAnsi="Arial"/>
          <w:b/>
          <w:bCs/>
          <w:color w:val="000000" w:themeColor="text1"/>
          <w:sz w:val="22"/>
          <w:szCs w:val="22"/>
        </w:rPr>
      </w:pP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είναι αναλυτής σύγχρονος, πλήρως αυτοματοποιημένος, συνεχούς φόρτωσης και τυχαίας προσπέλασης.</w:t>
      </w:r>
    </w:p>
    <w:p w:rsidR="004263CE" w:rsidRDefault="004263CE" w:rsidP="00111239">
      <w:pPr>
        <w:numPr>
          <w:ilvl w:val="0"/>
          <w:numId w:val="1"/>
        </w:numPr>
        <w:jc w:val="both"/>
        <w:rPr>
          <w:rFonts w:ascii="Arial" w:hAnsi="Arial"/>
          <w:b/>
          <w:bCs/>
          <w:color w:val="000000" w:themeColor="text1"/>
          <w:sz w:val="22"/>
          <w:szCs w:val="22"/>
          <w:u w:val="single"/>
        </w:rPr>
      </w:pPr>
      <w:r w:rsidRPr="00561D61">
        <w:rPr>
          <w:rFonts w:ascii="Arial" w:hAnsi="Arial"/>
          <w:color w:val="000000" w:themeColor="text1"/>
          <w:sz w:val="22"/>
          <w:szCs w:val="22"/>
        </w:rPr>
        <w:t xml:space="preserve">Να έχει τη δυνατότητα εκτέλεσης των εξής εξετάσεων με </w:t>
      </w:r>
      <w:r w:rsidRPr="00561D61">
        <w:rPr>
          <w:rFonts w:ascii="Arial" w:hAnsi="Arial"/>
          <w:b/>
          <w:bCs/>
          <w:color w:val="000000" w:themeColor="text1"/>
          <w:sz w:val="22"/>
          <w:szCs w:val="22"/>
          <w:u w:val="single"/>
        </w:rPr>
        <w:t>την τεχνική των στηλών  συγκόλλησης:</w:t>
      </w:r>
    </w:p>
    <w:p w:rsidR="00CC246B" w:rsidRPr="00561D61" w:rsidRDefault="00CC246B" w:rsidP="00CC246B">
      <w:pPr>
        <w:ind w:left="720"/>
        <w:jc w:val="both"/>
        <w:rPr>
          <w:rFonts w:ascii="Arial" w:hAnsi="Arial"/>
          <w:b/>
          <w:bCs/>
          <w:color w:val="000000" w:themeColor="text1"/>
          <w:sz w:val="22"/>
          <w:szCs w:val="22"/>
          <w:u w:val="single"/>
        </w:rPr>
      </w:pP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w:t>
      </w:r>
      <w:r w:rsidR="00C27A02" w:rsidRPr="00561D61">
        <w:rPr>
          <w:rFonts w:ascii="Arial" w:hAnsi="Arial"/>
          <w:color w:val="000000" w:themeColor="text1"/>
          <w:sz w:val="22"/>
          <w:szCs w:val="22"/>
        </w:rPr>
        <w:t>προσδιορισμός</w:t>
      </w:r>
      <w:r w:rsidRPr="00561D61">
        <w:rPr>
          <w:rFonts w:ascii="Arial" w:hAnsi="Arial"/>
          <w:color w:val="000000" w:themeColor="text1"/>
          <w:sz w:val="22"/>
          <w:szCs w:val="22"/>
        </w:rPr>
        <w:t xml:space="preserve"> ομάδας αίματος ΑΒΟ </w:t>
      </w:r>
      <w:r w:rsidR="0024352A" w:rsidRPr="00561D61">
        <w:rPr>
          <w:rFonts w:ascii="Arial" w:hAnsi="Arial"/>
          <w:color w:val="000000" w:themeColor="text1"/>
          <w:sz w:val="22"/>
          <w:szCs w:val="22"/>
        </w:rPr>
        <w:t xml:space="preserve"> ( </w:t>
      </w:r>
      <w:r w:rsidRPr="00561D61">
        <w:rPr>
          <w:rFonts w:ascii="Arial" w:hAnsi="Arial"/>
          <w:color w:val="000000" w:themeColor="text1"/>
          <w:sz w:val="22"/>
          <w:szCs w:val="22"/>
        </w:rPr>
        <w:t>άμεση</w:t>
      </w:r>
      <w:r w:rsidR="0024352A" w:rsidRPr="00561D61">
        <w:rPr>
          <w:rFonts w:ascii="Arial" w:hAnsi="Arial"/>
          <w:color w:val="000000" w:themeColor="text1"/>
          <w:sz w:val="22"/>
          <w:szCs w:val="22"/>
        </w:rPr>
        <w:t xml:space="preserve"> )</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w:t>
      </w:r>
      <w:r w:rsidR="00C27A02" w:rsidRPr="00561D61">
        <w:rPr>
          <w:rFonts w:ascii="Arial" w:hAnsi="Arial"/>
          <w:color w:val="000000" w:themeColor="text1"/>
          <w:sz w:val="22"/>
          <w:szCs w:val="22"/>
        </w:rPr>
        <w:t xml:space="preserve">προσδιορισμός </w:t>
      </w:r>
      <w:r w:rsidRPr="00561D61">
        <w:rPr>
          <w:rFonts w:ascii="Arial" w:hAnsi="Arial"/>
          <w:color w:val="000000" w:themeColor="text1"/>
          <w:sz w:val="22"/>
          <w:szCs w:val="22"/>
        </w:rPr>
        <w:t xml:space="preserve">ομάδας αίματος ΑΒΟ </w:t>
      </w:r>
      <w:r w:rsidR="0024352A" w:rsidRPr="00561D61">
        <w:rPr>
          <w:rFonts w:ascii="Arial" w:hAnsi="Arial"/>
          <w:color w:val="000000" w:themeColor="text1"/>
          <w:sz w:val="22"/>
          <w:szCs w:val="22"/>
        </w:rPr>
        <w:t xml:space="preserve"> ( </w:t>
      </w:r>
      <w:r w:rsidRPr="00561D61">
        <w:rPr>
          <w:rFonts w:ascii="Arial" w:hAnsi="Arial"/>
          <w:color w:val="000000" w:themeColor="text1"/>
          <w:sz w:val="22"/>
          <w:szCs w:val="22"/>
        </w:rPr>
        <w:t>ανάστροφη</w:t>
      </w:r>
      <w:r w:rsidR="0024352A" w:rsidRPr="00561D61">
        <w:rPr>
          <w:rFonts w:ascii="Arial" w:hAnsi="Arial"/>
          <w:color w:val="000000" w:themeColor="text1"/>
          <w:sz w:val="22"/>
          <w:szCs w:val="22"/>
        </w:rPr>
        <w:t xml:space="preserve"> με γνωστά ερυθρά )</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w:t>
      </w:r>
      <w:r w:rsidR="00C27A02" w:rsidRPr="00561D61">
        <w:rPr>
          <w:rFonts w:ascii="Arial" w:hAnsi="Arial"/>
          <w:color w:val="000000" w:themeColor="text1"/>
          <w:sz w:val="22"/>
          <w:szCs w:val="22"/>
        </w:rPr>
        <w:t xml:space="preserve"> προσδιορισμός</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w:t>
      </w:r>
      <w:r w:rsidR="00C27A02" w:rsidRPr="00561D61">
        <w:rPr>
          <w:rFonts w:ascii="Arial" w:hAnsi="Arial"/>
          <w:color w:val="000000" w:themeColor="text1"/>
          <w:sz w:val="22"/>
          <w:szCs w:val="22"/>
        </w:rPr>
        <w:t xml:space="preserve">προσδιορισμός </w:t>
      </w:r>
      <w:r w:rsidRPr="00561D61">
        <w:rPr>
          <w:rFonts w:ascii="Arial" w:hAnsi="Arial"/>
          <w:color w:val="000000" w:themeColor="text1"/>
          <w:sz w:val="22"/>
          <w:szCs w:val="22"/>
        </w:rPr>
        <w:t xml:space="preserve">ασθενούς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Du</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w:t>
      </w:r>
      <w:r w:rsidR="00C27A02" w:rsidRPr="00561D61">
        <w:rPr>
          <w:rFonts w:ascii="Arial" w:hAnsi="Arial"/>
          <w:color w:val="000000" w:themeColor="text1"/>
          <w:sz w:val="22"/>
          <w:szCs w:val="22"/>
        </w:rPr>
        <w:t xml:space="preserve"> προσδιορισμός</w:t>
      </w:r>
      <w:r w:rsidRPr="00561D61">
        <w:rPr>
          <w:rFonts w:ascii="Arial" w:hAnsi="Arial"/>
          <w:color w:val="000000" w:themeColor="text1"/>
          <w:sz w:val="22"/>
          <w:szCs w:val="22"/>
        </w:rPr>
        <w:t xml:space="preserve"> φαινοτύπου </w:t>
      </w:r>
      <w:r w:rsidR="00C27A02" w:rsidRPr="00561D61">
        <w:rPr>
          <w:rFonts w:ascii="Arial" w:hAnsi="Arial"/>
          <w:color w:val="000000" w:themeColor="text1"/>
          <w:sz w:val="22"/>
          <w:szCs w:val="22"/>
          <w:lang w:val="en-US"/>
        </w:rPr>
        <w:t>Rhesus</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C</w:t>
      </w:r>
      <w:r w:rsidRPr="00561D61">
        <w:rPr>
          <w:rFonts w:ascii="Arial" w:hAnsi="Arial"/>
          <w:color w:val="000000" w:themeColor="text1"/>
          <w:sz w:val="22"/>
          <w:szCs w:val="22"/>
        </w:rPr>
        <w:t>,</w:t>
      </w:r>
      <w:r w:rsidRPr="00561D61">
        <w:rPr>
          <w:rFonts w:ascii="Arial" w:hAnsi="Arial"/>
          <w:color w:val="000000" w:themeColor="text1"/>
          <w:sz w:val="22"/>
          <w:szCs w:val="22"/>
          <w:lang w:val="en-US"/>
        </w:rPr>
        <w:t>c</w:t>
      </w:r>
      <w:r w:rsidRPr="00561D61">
        <w:rPr>
          <w:rFonts w:ascii="Arial" w:hAnsi="Arial"/>
          <w:color w:val="000000" w:themeColor="text1"/>
          <w:sz w:val="22"/>
          <w:szCs w:val="22"/>
        </w:rPr>
        <w:t>,</w:t>
      </w:r>
      <w:r w:rsidRPr="00561D61">
        <w:rPr>
          <w:rFonts w:ascii="Arial" w:hAnsi="Arial"/>
          <w:color w:val="000000" w:themeColor="text1"/>
          <w:sz w:val="22"/>
          <w:szCs w:val="22"/>
          <w:lang w:val="en-US"/>
        </w:rPr>
        <w:t>E</w:t>
      </w:r>
      <w:r w:rsidRPr="00561D61">
        <w:rPr>
          <w:rFonts w:ascii="Arial" w:hAnsi="Arial"/>
          <w:color w:val="000000" w:themeColor="text1"/>
          <w:sz w:val="22"/>
          <w:szCs w:val="22"/>
        </w:rPr>
        <w:t>,</w:t>
      </w:r>
      <w:r w:rsidRPr="00561D61">
        <w:rPr>
          <w:rFonts w:ascii="Arial" w:hAnsi="Arial"/>
          <w:color w:val="000000" w:themeColor="text1"/>
          <w:sz w:val="22"/>
          <w:szCs w:val="22"/>
          <w:lang w:val="en-US"/>
        </w:rPr>
        <w:t>e</w:t>
      </w:r>
      <w:r w:rsidRPr="00561D61">
        <w:rPr>
          <w:rFonts w:ascii="Arial" w:hAnsi="Arial"/>
          <w:color w:val="000000" w:themeColor="text1"/>
          <w:sz w:val="22"/>
          <w:szCs w:val="22"/>
        </w:rPr>
        <w:t>).</w:t>
      </w:r>
    </w:p>
    <w:p w:rsidR="00C27A02" w:rsidRPr="00561D61" w:rsidRDefault="004263CE" w:rsidP="00C27A02">
      <w:pPr>
        <w:ind w:left="720"/>
        <w:jc w:val="both"/>
        <w:rPr>
          <w:rFonts w:ascii="Arial" w:hAnsi="Arial"/>
          <w:color w:val="000000" w:themeColor="text1"/>
          <w:sz w:val="22"/>
          <w:szCs w:val="22"/>
        </w:rPr>
      </w:pPr>
      <w:r w:rsidRPr="00561D61">
        <w:rPr>
          <w:rFonts w:ascii="Arial" w:hAnsi="Arial"/>
          <w:color w:val="000000" w:themeColor="text1"/>
          <w:sz w:val="22"/>
          <w:szCs w:val="22"/>
        </w:rPr>
        <w:t>-</w:t>
      </w:r>
      <w:r w:rsidR="00C27A02" w:rsidRPr="00561D61">
        <w:rPr>
          <w:rFonts w:ascii="Arial" w:hAnsi="Arial"/>
          <w:color w:val="000000" w:themeColor="text1"/>
          <w:sz w:val="22"/>
          <w:szCs w:val="22"/>
        </w:rPr>
        <w:t xml:space="preserve"> προσδιορισμός</w:t>
      </w:r>
      <w:r w:rsidRPr="00561D61">
        <w:rPr>
          <w:rFonts w:ascii="Arial" w:hAnsi="Arial"/>
          <w:color w:val="000000" w:themeColor="text1"/>
          <w:sz w:val="22"/>
          <w:szCs w:val="22"/>
        </w:rPr>
        <w:t xml:space="preserve"> </w:t>
      </w:r>
      <w:r w:rsidR="00E32A06" w:rsidRPr="00561D61">
        <w:rPr>
          <w:rFonts w:ascii="Arial" w:hAnsi="Arial"/>
          <w:color w:val="000000" w:themeColor="text1"/>
          <w:sz w:val="22"/>
          <w:szCs w:val="22"/>
        </w:rPr>
        <w:t xml:space="preserve">αντιγόνου </w:t>
      </w:r>
      <w:r w:rsidRPr="00561D61">
        <w:rPr>
          <w:rFonts w:ascii="Arial" w:hAnsi="Arial"/>
          <w:color w:val="000000" w:themeColor="text1"/>
          <w:sz w:val="22"/>
          <w:szCs w:val="22"/>
          <w:lang w:val="en-US"/>
        </w:rPr>
        <w:t>Kell</w:t>
      </w:r>
    </w:p>
    <w:p w:rsidR="00C27A02" w:rsidRPr="00561D61" w:rsidRDefault="00C27A02" w:rsidP="006D6EDD">
      <w:pPr>
        <w:jc w:val="both"/>
        <w:rPr>
          <w:rFonts w:ascii="Arial" w:hAnsi="Arial"/>
          <w:color w:val="000000" w:themeColor="text1"/>
          <w:sz w:val="22"/>
          <w:szCs w:val="22"/>
        </w:rPr>
      </w:pPr>
      <w:r w:rsidRPr="00561D61">
        <w:rPr>
          <w:rFonts w:ascii="Arial" w:hAnsi="Arial"/>
          <w:color w:val="000000" w:themeColor="text1"/>
          <w:sz w:val="22"/>
          <w:szCs w:val="22"/>
        </w:rPr>
        <w:t xml:space="preserve">            - προσδιορισμός </w:t>
      </w:r>
      <w:r w:rsidR="0059791A" w:rsidRPr="00561D61">
        <w:rPr>
          <w:rFonts w:ascii="Arial" w:hAnsi="Arial"/>
          <w:color w:val="000000" w:themeColor="text1"/>
          <w:sz w:val="22"/>
          <w:szCs w:val="22"/>
        </w:rPr>
        <w:t xml:space="preserve">λοιπών </w:t>
      </w:r>
      <w:r w:rsidRPr="00561D61">
        <w:rPr>
          <w:rFonts w:ascii="Arial" w:hAnsi="Arial"/>
          <w:color w:val="000000" w:themeColor="text1"/>
          <w:sz w:val="22"/>
          <w:szCs w:val="22"/>
        </w:rPr>
        <w:t xml:space="preserve">ερυθροκυτταρικών αντιγόνων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-αδρό έλεγχο αντιερυθροκυτταρικών αντισωμάτων (Έμμεση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-Άμεση δοκιμασία αντισφαιρινικού ορού (Άμεση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με πολυκλωνικό αντιορό </w:t>
      </w:r>
      <w:r w:rsidRPr="00561D61">
        <w:rPr>
          <w:rFonts w:ascii="Arial" w:hAnsi="Arial"/>
          <w:color w:val="000000" w:themeColor="text1"/>
          <w:sz w:val="22"/>
          <w:szCs w:val="22"/>
          <w:lang w:val="en-US"/>
        </w:rPr>
        <w:t>anti</w:t>
      </w:r>
      <w:r w:rsidRPr="00561D61">
        <w:rPr>
          <w:rFonts w:ascii="Arial" w:hAnsi="Arial"/>
          <w:color w:val="000000" w:themeColor="text1"/>
          <w:sz w:val="22"/>
          <w:szCs w:val="22"/>
        </w:rPr>
        <w:t>-</w:t>
      </w:r>
      <w:r w:rsidRPr="00561D61">
        <w:rPr>
          <w:rFonts w:ascii="Arial" w:hAnsi="Arial"/>
          <w:color w:val="000000" w:themeColor="text1"/>
          <w:sz w:val="22"/>
          <w:szCs w:val="22"/>
          <w:lang w:val="en-US"/>
        </w:rPr>
        <w:t>IgG</w:t>
      </w:r>
      <w:r w:rsidRPr="00561D61">
        <w:rPr>
          <w:rFonts w:ascii="Arial" w:hAnsi="Arial"/>
          <w:color w:val="000000" w:themeColor="text1"/>
          <w:sz w:val="22"/>
          <w:szCs w:val="22"/>
        </w:rPr>
        <w:t xml:space="preserve"> και </w:t>
      </w:r>
      <w:r w:rsidRPr="00561D61">
        <w:rPr>
          <w:rFonts w:ascii="Arial" w:hAnsi="Arial"/>
          <w:color w:val="000000" w:themeColor="text1"/>
          <w:sz w:val="22"/>
          <w:szCs w:val="22"/>
          <w:lang w:val="en-US"/>
        </w:rPr>
        <w:t>C</w:t>
      </w:r>
      <w:r w:rsidRPr="00561D61">
        <w:rPr>
          <w:rFonts w:ascii="Arial" w:hAnsi="Arial"/>
          <w:color w:val="000000" w:themeColor="text1"/>
          <w:sz w:val="22"/>
          <w:szCs w:val="22"/>
        </w:rPr>
        <w:t>3</w:t>
      </w:r>
      <w:r w:rsidRPr="00561D61">
        <w:rPr>
          <w:rFonts w:ascii="Arial" w:hAnsi="Arial"/>
          <w:color w:val="000000" w:themeColor="text1"/>
          <w:sz w:val="22"/>
          <w:szCs w:val="22"/>
          <w:lang w:val="en-US"/>
        </w:rPr>
        <w:t>d</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lastRenderedPageBreak/>
        <w:t xml:space="preserve">- Άμεση δοκιμασία αντισφαιρινικού ορού (Άμεση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με μονοκλωνικούς  αντιορούς  και </w:t>
      </w:r>
      <w:r w:rsidRPr="00561D61">
        <w:rPr>
          <w:rFonts w:ascii="Arial" w:hAnsi="Arial"/>
          <w:color w:val="000000" w:themeColor="text1"/>
          <w:sz w:val="22"/>
          <w:szCs w:val="22"/>
          <w:lang w:val="en-US"/>
        </w:rPr>
        <w:t>control</w:t>
      </w:r>
      <w:r w:rsidRPr="00561D61">
        <w:rPr>
          <w:rFonts w:ascii="Arial" w:hAnsi="Arial"/>
          <w:color w:val="000000" w:themeColor="text1"/>
          <w:sz w:val="22"/>
          <w:szCs w:val="22"/>
        </w:rPr>
        <w:t>)</w:t>
      </w:r>
    </w:p>
    <w:p w:rsidR="004263CE" w:rsidRPr="00561D61" w:rsidRDefault="004263CE" w:rsidP="004263CE">
      <w:pPr>
        <w:jc w:val="both"/>
        <w:rPr>
          <w:rFonts w:ascii="Arial" w:hAnsi="Arial"/>
          <w:color w:val="000000" w:themeColor="text1"/>
          <w:sz w:val="22"/>
          <w:szCs w:val="22"/>
          <w:lang w:val="en-US"/>
        </w:rPr>
      </w:pPr>
      <w:r w:rsidRPr="00561D61">
        <w:rPr>
          <w:rFonts w:ascii="Arial" w:hAnsi="Arial"/>
          <w:color w:val="000000" w:themeColor="text1"/>
          <w:sz w:val="22"/>
          <w:szCs w:val="22"/>
        </w:rPr>
        <w:t xml:space="preserve">            -δοκιμασία συμβατότητας </w:t>
      </w:r>
    </w:p>
    <w:p w:rsidR="00DE5388" w:rsidRPr="00561D61" w:rsidRDefault="00DE5388" w:rsidP="004263CE">
      <w:pPr>
        <w:jc w:val="both"/>
        <w:rPr>
          <w:rFonts w:ascii="Arial" w:hAnsi="Arial"/>
          <w:color w:val="000000" w:themeColor="text1"/>
          <w:sz w:val="22"/>
          <w:szCs w:val="22"/>
          <w:lang w:val="en-US"/>
        </w:rPr>
      </w:pPr>
    </w:p>
    <w:p w:rsidR="004263CE" w:rsidRPr="00561D61" w:rsidRDefault="004263CE" w:rsidP="00111239">
      <w:pPr>
        <w:pStyle w:val="10"/>
        <w:numPr>
          <w:ilvl w:val="0"/>
          <w:numId w:val="1"/>
        </w:numPr>
        <w:jc w:val="both"/>
        <w:rPr>
          <w:rFonts w:ascii="Arial" w:hAnsi="Arial"/>
          <w:color w:val="000000" w:themeColor="text1"/>
        </w:rPr>
      </w:pPr>
      <w:r w:rsidRPr="00561D61">
        <w:rPr>
          <w:rFonts w:ascii="Arial" w:hAnsi="Arial"/>
          <w:color w:val="000000" w:themeColor="text1"/>
        </w:rPr>
        <w:t xml:space="preserve">Οι στήλες να έχουν ενσωματωμένους τους αντιορούς για τον έλεγχο των ομάδων αίματος, για την εκτέλεση συμβατότητας και για τις δοκιμασίες </w:t>
      </w:r>
      <w:r w:rsidRPr="00561D61">
        <w:rPr>
          <w:rFonts w:ascii="Arial" w:hAnsi="Arial"/>
          <w:color w:val="000000" w:themeColor="text1"/>
          <w:lang w:val="en-US"/>
        </w:rPr>
        <w:t>Coombs</w:t>
      </w:r>
      <w:r w:rsidRPr="00561D61">
        <w:rPr>
          <w:rFonts w:ascii="Arial" w:hAnsi="Arial"/>
          <w:color w:val="000000" w:themeColor="text1"/>
        </w:rPr>
        <w:t>.</w:t>
      </w:r>
    </w:p>
    <w:p w:rsidR="004263CE" w:rsidRPr="00561D61" w:rsidRDefault="004263CE" w:rsidP="00111239">
      <w:pPr>
        <w:pStyle w:val="10"/>
        <w:numPr>
          <w:ilvl w:val="0"/>
          <w:numId w:val="1"/>
        </w:numPr>
        <w:jc w:val="both"/>
        <w:rPr>
          <w:rFonts w:ascii="Arial" w:hAnsi="Arial"/>
          <w:color w:val="000000" w:themeColor="text1"/>
        </w:rPr>
      </w:pPr>
      <w:r w:rsidRPr="00561D61">
        <w:rPr>
          <w:rFonts w:ascii="Arial" w:hAnsi="Arial" w:cs="Arial"/>
          <w:color w:val="000000" w:themeColor="text1"/>
        </w:rPr>
        <w:t xml:space="preserve">Οι αντιοροί να είναι άριστης ποιότητας, να μη δημιουργούν διασταυρούμενες αντιδράσεις και </w:t>
      </w:r>
      <w:r w:rsidR="005A183A" w:rsidRPr="00561D61">
        <w:rPr>
          <w:rFonts w:ascii="Arial" w:hAnsi="Arial" w:cs="Arial"/>
          <w:color w:val="000000" w:themeColor="text1"/>
        </w:rPr>
        <w:t xml:space="preserve">να έχουν </w:t>
      </w:r>
      <w:r w:rsidRPr="00561D61">
        <w:rPr>
          <w:rFonts w:ascii="Arial" w:hAnsi="Arial" w:cs="Arial"/>
          <w:color w:val="000000" w:themeColor="text1"/>
        </w:rPr>
        <w:t>υψηλή ευαισθησία</w:t>
      </w:r>
      <w:r w:rsidR="005A183A" w:rsidRPr="00561D61">
        <w:rPr>
          <w:rFonts w:ascii="Arial" w:hAnsi="Arial" w:cs="Arial"/>
          <w:color w:val="000000" w:themeColor="text1"/>
        </w:rPr>
        <w:t xml:space="preserve">. </w:t>
      </w:r>
      <w:r w:rsidRPr="00561D61">
        <w:rPr>
          <w:rFonts w:ascii="Arial" w:hAnsi="Arial" w:cs="Arial"/>
          <w:color w:val="000000" w:themeColor="text1"/>
        </w:rPr>
        <w:t>Να είναι εγκεκριμένοι από Διεθνείς Αναγνωρισμένους Οργανισμούς.</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Το υλικό συγκράτησης των συγκολλημένων ερυθρών να είναι κατάλληλο και να μη περιέχει προσμείξεις</w:t>
      </w:r>
      <w:r w:rsidR="005A183A" w:rsidRPr="00561D61">
        <w:rPr>
          <w:rFonts w:ascii="Arial" w:hAnsi="Arial" w:cs="Arial"/>
          <w:color w:val="000000" w:themeColor="text1"/>
          <w:sz w:val="22"/>
          <w:szCs w:val="22"/>
        </w:rPr>
        <w:t>,</w:t>
      </w:r>
      <w:r w:rsidRPr="00561D61">
        <w:rPr>
          <w:rFonts w:ascii="Arial" w:hAnsi="Arial" w:cs="Arial"/>
          <w:color w:val="000000" w:themeColor="text1"/>
          <w:sz w:val="22"/>
          <w:szCs w:val="22"/>
        </w:rPr>
        <w:t xml:space="preserve"> που μπορεί να οδηγήσουν σε ψευδώς θετικά αποτελέσματα.</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Να </w:t>
      </w:r>
      <w:r w:rsidR="005A183A" w:rsidRPr="00561D61">
        <w:rPr>
          <w:rFonts w:ascii="Arial" w:hAnsi="Arial" w:cs="Arial"/>
          <w:color w:val="000000" w:themeColor="text1"/>
        </w:rPr>
        <w:t xml:space="preserve">η τεχνική να έχει τεκμηριωθεί για </w:t>
      </w:r>
      <w:r w:rsidRPr="00561D61">
        <w:rPr>
          <w:rFonts w:ascii="Arial" w:hAnsi="Arial" w:cs="Arial"/>
          <w:color w:val="000000" w:themeColor="text1"/>
          <w:sz w:val="22"/>
          <w:szCs w:val="22"/>
        </w:rPr>
        <w:t>αυξημένη ευαισθησία,</w:t>
      </w:r>
      <w:r w:rsidR="005A183A" w:rsidRPr="00561D61">
        <w:rPr>
          <w:rFonts w:ascii="Arial" w:hAnsi="Arial" w:cs="Arial"/>
          <w:color w:val="000000" w:themeColor="text1"/>
          <w:sz w:val="22"/>
          <w:szCs w:val="22"/>
        </w:rPr>
        <w:t xml:space="preserve"> ειδικότητα</w:t>
      </w:r>
      <w:r w:rsidRPr="00561D61">
        <w:rPr>
          <w:rFonts w:ascii="Arial" w:hAnsi="Arial" w:cs="Arial"/>
          <w:color w:val="000000" w:themeColor="text1"/>
          <w:sz w:val="22"/>
          <w:szCs w:val="22"/>
        </w:rPr>
        <w:t xml:space="preserve"> ασφάλεια, επαναληψιμότητα, αξιοπιστία, καθώς επίσης καθαρές και σταθερές εικόνες (αντιδράσεις) αποτελεσμάτων.</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Να μη δίνει ψευδώς θετικά ή αρνητικά αποτελέσματα. Ειδικά για το αντιγόνο Β να μη δίνει ψευδώς θετικό αποτέλεσμα λόγω επίκτητου Β.</w:t>
      </w:r>
    </w:p>
    <w:p w:rsidR="004263CE" w:rsidRPr="00561D61" w:rsidRDefault="004263CE" w:rsidP="00111239">
      <w:pPr>
        <w:pStyle w:val="10"/>
        <w:numPr>
          <w:ilvl w:val="0"/>
          <w:numId w:val="1"/>
        </w:numPr>
        <w:jc w:val="both"/>
        <w:rPr>
          <w:rFonts w:ascii="Arial" w:hAnsi="Arial"/>
          <w:color w:val="000000" w:themeColor="text1"/>
        </w:rPr>
      </w:pPr>
      <w:r w:rsidRPr="00561D61">
        <w:rPr>
          <w:rFonts w:ascii="Arial" w:hAnsi="Arial"/>
          <w:color w:val="000000" w:themeColor="text1"/>
        </w:rPr>
        <w:t xml:space="preserve">Να παρέχονται στην προσφορά όλα τα αναλώσιμα  (ρύγχη και </w:t>
      </w:r>
      <w:r w:rsidRPr="00561D61">
        <w:rPr>
          <w:rFonts w:ascii="Arial" w:hAnsi="Arial"/>
          <w:color w:val="000000" w:themeColor="text1"/>
          <w:lang w:val="en-US"/>
        </w:rPr>
        <w:t>liss</w:t>
      </w:r>
      <w:r w:rsidRPr="00561D61">
        <w:rPr>
          <w:rFonts w:ascii="Arial" w:hAnsi="Arial"/>
          <w:color w:val="000000" w:themeColor="text1"/>
        </w:rPr>
        <w:t>)</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δι</w:t>
      </w:r>
      <w:r w:rsidR="00C5686F" w:rsidRPr="00561D61">
        <w:rPr>
          <w:rFonts w:ascii="Arial" w:hAnsi="Arial"/>
          <w:color w:val="000000" w:themeColor="text1"/>
          <w:sz w:val="22"/>
          <w:szCs w:val="22"/>
        </w:rPr>
        <w:t>ατίθενται ερυθροκύτταρα</w:t>
      </w:r>
      <w:r w:rsidRPr="00561D61">
        <w:rPr>
          <w:rFonts w:ascii="Arial" w:hAnsi="Arial"/>
          <w:color w:val="000000" w:themeColor="text1"/>
          <w:sz w:val="22"/>
          <w:szCs w:val="22"/>
        </w:rPr>
        <w:t xml:space="preserve"> για αδρό έλεγχο αντιερυθροκυτταρικών αντισωμάτων ( 3 είδη κυττάρων,  χωρίς επεξεργασία).</w:t>
      </w:r>
    </w:p>
    <w:p w:rsidR="004263CE" w:rsidRPr="00561D61" w:rsidRDefault="004263CE" w:rsidP="00111239">
      <w:pPr>
        <w:numPr>
          <w:ilvl w:val="0"/>
          <w:numId w:val="1"/>
        </w:numPr>
        <w:ind w:left="714" w:hanging="357"/>
        <w:jc w:val="both"/>
        <w:rPr>
          <w:rFonts w:ascii="Arial" w:hAnsi="Arial"/>
          <w:color w:val="000000" w:themeColor="text1"/>
          <w:sz w:val="22"/>
          <w:szCs w:val="22"/>
        </w:rPr>
      </w:pPr>
      <w:r w:rsidRPr="00561D61">
        <w:rPr>
          <w:rFonts w:ascii="Arial" w:hAnsi="Arial"/>
          <w:color w:val="000000" w:themeColor="text1"/>
          <w:sz w:val="22"/>
          <w:szCs w:val="22"/>
          <w:lang w:val="en-US"/>
        </w:rPr>
        <w:t>N</w:t>
      </w:r>
      <w:r w:rsidRPr="00561D61">
        <w:rPr>
          <w:rFonts w:ascii="Arial" w:hAnsi="Arial"/>
          <w:color w:val="000000" w:themeColor="text1"/>
          <w:sz w:val="22"/>
          <w:szCs w:val="22"/>
        </w:rPr>
        <w:t>α δι</w:t>
      </w:r>
      <w:r w:rsidR="00C5686F" w:rsidRPr="00561D61">
        <w:rPr>
          <w:rFonts w:ascii="Arial" w:hAnsi="Arial"/>
          <w:color w:val="000000" w:themeColor="text1"/>
          <w:sz w:val="22"/>
          <w:szCs w:val="22"/>
        </w:rPr>
        <w:t xml:space="preserve">ατίθενται </w:t>
      </w:r>
      <w:proofErr w:type="gramStart"/>
      <w:r w:rsidR="00C5686F" w:rsidRPr="00561D61">
        <w:rPr>
          <w:rFonts w:ascii="Arial" w:hAnsi="Arial"/>
          <w:color w:val="000000" w:themeColor="text1"/>
          <w:sz w:val="22"/>
          <w:szCs w:val="22"/>
        </w:rPr>
        <w:t xml:space="preserve">ερυθροκύτταρα </w:t>
      </w:r>
      <w:r w:rsidRPr="00561D61">
        <w:rPr>
          <w:rFonts w:ascii="Arial" w:hAnsi="Arial"/>
          <w:color w:val="000000" w:themeColor="text1"/>
          <w:sz w:val="22"/>
          <w:szCs w:val="22"/>
        </w:rPr>
        <w:t xml:space="preserve"> Α1</w:t>
      </w:r>
      <w:proofErr w:type="gramEnd"/>
      <w:r w:rsidRPr="00561D61">
        <w:rPr>
          <w:rFonts w:ascii="Arial" w:hAnsi="Arial"/>
          <w:color w:val="000000" w:themeColor="text1"/>
          <w:sz w:val="22"/>
          <w:szCs w:val="22"/>
        </w:rPr>
        <w:t>, Α2, Β και Ο για την ανάστροφη ομάδα αίματος ΑΒΟ.</w:t>
      </w:r>
    </w:p>
    <w:p w:rsidR="004263CE" w:rsidRPr="00561D61" w:rsidRDefault="004263CE" w:rsidP="004263CE">
      <w:pPr>
        <w:ind w:left="360"/>
        <w:jc w:val="both"/>
        <w:rPr>
          <w:rFonts w:ascii="Arial" w:hAnsi="Arial" w:cs="Arial"/>
          <w:color w:val="000000" w:themeColor="text1"/>
          <w:sz w:val="22"/>
          <w:szCs w:val="22"/>
        </w:rPr>
      </w:pPr>
    </w:p>
    <w:p w:rsidR="009D5DAA" w:rsidRPr="00561D61" w:rsidRDefault="004263CE" w:rsidP="00111239">
      <w:pPr>
        <w:pStyle w:val="10"/>
        <w:numPr>
          <w:ilvl w:val="0"/>
          <w:numId w:val="1"/>
        </w:numPr>
        <w:jc w:val="both"/>
        <w:rPr>
          <w:rFonts w:ascii="Arial" w:hAnsi="Arial"/>
          <w:color w:val="000000" w:themeColor="text1"/>
        </w:rPr>
      </w:pPr>
      <w:r w:rsidRPr="00561D61">
        <w:rPr>
          <w:rFonts w:ascii="Arial" w:hAnsi="Arial"/>
          <w:color w:val="000000" w:themeColor="text1"/>
        </w:rPr>
        <w:t xml:space="preserve">Να έχει διάρκεια χρήσης για κάρτες και διαλύματα </w:t>
      </w:r>
      <w:r w:rsidRPr="00561D61">
        <w:rPr>
          <w:rFonts w:ascii="Arial" w:hAnsi="Arial" w:cs="Arial"/>
          <w:color w:val="000000" w:themeColor="text1"/>
        </w:rPr>
        <w:t>τουλάχιστον 6 μήνες</w:t>
      </w:r>
      <w:r w:rsidRPr="00561D61">
        <w:rPr>
          <w:rFonts w:ascii="Arial" w:hAnsi="Arial"/>
          <w:color w:val="000000" w:themeColor="text1"/>
        </w:rPr>
        <w:t xml:space="preserve"> και για ερυθρά κύτταρα αναφοράς για έμμεση </w:t>
      </w:r>
      <w:r w:rsidRPr="00561D61">
        <w:rPr>
          <w:rFonts w:ascii="Arial" w:hAnsi="Arial"/>
          <w:color w:val="000000" w:themeColor="text1"/>
          <w:lang w:val="en-US"/>
        </w:rPr>
        <w:t>Coombs</w:t>
      </w:r>
      <w:r w:rsidRPr="00561D61">
        <w:rPr>
          <w:rFonts w:ascii="Arial" w:hAnsi="Arial"/>
          <w:color w:val="000000" w:themeColor="text1"/>
        </w:rPr>
        <w:t xml:space="preserve"> και για ανάστροφη ομάδα, τουλάχιστον</w:t>
      </w:r>
      <w:r w:rsidR="008E025F" w:rsidRPr="00561D61">
        <w:rPr>
          <w:rFonts w:ascii="Arial" w:hAnsi="Arial"/>
          <w:color w:val="000000" w:themeColor="text1"/>
        </w:rPr>
        <w:t xml:space="preserve"> 1 μήνα</w:t>
      </w:r>
      <w:r w:rsidRPr="00561D61">
        <w:rPr>
          <w:rFonts w:ascii="Arial" w:hAnsi="Arial"/>
          <w:color w:val="000000" w:themeColor="text1"/>
        </w:rPr>
        <w:t>.</w:t>
      </w:r>
      <w:r w:rsidR="009D5DAA" w:rsidRPr="00561D61">
        <w:rPr>
          <w:rFonts w:ascii="Arial" w:hAnsi="Arial"/>
          <w:color w:val="000000" w:themeColor="text1"/>
        </w:rPr>
        <w:t xml:space="preserve"> </w:t>
      </w:r>
    </w:p>
    <w:p w:rsidR="009D5DAA" w:rsidRPr="00561D61" w:rsidRDefault="009D5DAA" w:rsidP="00111239">
      <w:pPr>
        <w:pStyle w:val="10"/>
        <w:numPr>
          <w:ilvl w:val="0"/>
          <w:numId w:val="1"/>
        </w:numPr>
        <w:spacing w:after="0"/>
        <w:ind w:left="714" w:hanging="357"/>
        <w:jc w:val="both"/>
        <w:rPr>
          <w:rFonts w:ascii="Arial" w:hAnsi="Arial"/>
          <w:color w:val="000000" w:themeColor="text1"/>
        </w:rPr>
      </w:pPr>
      <w:r w:rsidRPr="00561D61">
        <w:rPr>
          <w:rFonts w:ascii="Arial" w:hAnsi="Arial"/>
          <w:color w:val="000000" w:themeColor="text1"/>
        </w:rPr>
        <w:t xml:space="preserve">Τα εναιωρήματα των ερυθρών, όπου χρειάζεται να παρασκευάζονται, με φυσιολογικό ορό, χωρίς να απαιτούνται ειδικά διαλύματα, ώστε να είναι, όσο το δυνατόν, πιο κοντά στην </w:t>
      </w:r>
      <w:r w:rsidRPr="00561D61">
        <w:rPr>
          <w:rFonts w:ascii="Arial" w:hAnsi="Arial"/>
          <w:color w:val="000000" w:themeColor="text1"/>
          <w:lang w:val="en-US"/>
        </w:rPr>
        <w:t>in</w:t>
      </w:r>
      <w:r w:rsidRPr="00561D61">
        <w:rPr>
          <w:rFonts w:ascii="Arial" w:hAnsi="Arial"/>
          <w:color w:val="000000" w:themeColor="text1"/>
        </w:rPr>
        <w:t xml:space="preserve"> </w:t>
      </w:r>
      <w:r w:rsidRPr="00561D61">
        <w:rPr>
          <w:rFonts w:ascii="Arial" w:hAnsi="Arial"/>
          <w:color w:val="000000" w:themeColor="text1"/>
          <w:lang w:val="en-US"/>
        </w:rPr>
        <w:t>vivo</w:t>
      </w:r>
      <w:r w:rsidRPr="00561D61">
        <w:rPr>
          <w:rFonts w:ascii="Arial" w:hAnsi="Arial"/>
          <w:color w:val="000000" w:themeColor="text1"/>
        </w:rPr>
        <w:t xml:space="preserve"> κατάσταση</w:t>
      </w:r>
      <w:r w:rsidR="003948FF" w:rsidRPr="00561D61">
        <w:rPr>
          <w:rFonts w:ascii="Arial" w:hAnsi="Arial"/>
          <w:color w:val="000000" w:themeColor="text1"/>
        </w:rPr>
        <w:t>.</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Να μην απαιτείται προπαρασκευαστικό πλύσιμο ερυθροκυττάρων αιμοδοτών και ασθενών.</w:t>
      </w:r>
    </w:p>
    <w:p w:rsidR="004263CE" w:rsidRPr="00561D61" w:rsidRDefault="004263CE" w:rsidP="00111239">
      <w:pPr>
        <w:numPr>
          <w:ilvl w:val="0"/>
          <w:numId w:val="1"/>
        </w:numPr>
        <w:rPr>
          <w:rFonts w:ascii="Arial" w:hAnsi="Arial" w:cs="Arial"/>
          <w:color w:val="000000" w:themeColor="text1"/>
          <w:sz w:val="22"/>
          <w:szCs w:val="22"/>
        </w:rPr>
      </w:pPr>
      <w:r w:rsidRPr="00561D61">
        <w:rPr>
          <w:rFonts w:ascii="Arial" w:hAnsi="Arial" w:cs="Arial"/>
          <w:color w:val="000000" w:themeColor="text1"/>
          <w:sz w:val="22"/>
          <w:szCs w:val="22"/>
        </w:rPr>
        <w:t>Να μη χρειάζεται χειροκίνητη διαδικασία προετοιμασίας εναιωρήματος ερυθρών.</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Να παρέρχεται ο ελάχιστος δυνατός χρόνος από την φόρτωση των δειγμάτων μέχρι την έκδοση των αποτελεσμάτων.   </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τη δυνατότητα επιλεκτικής ανάλυσης δειγμάτων με διαφορετικούς συνδυασμούς.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τη δυνατότητα καθορισμού παραμέτρων σύμφωνα με τις υποδείξεις της Υπηρεσίας Αιμοδοσίας.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δέχεται διαφορετικούς τύπους σωληναρίων</w:t>
      </w:r>
      <w:r w:rsidR="00A07DAA" w:rsidRPr="00561D61">
        <w:rPr>
          <w:rFonts w:ascii="Arial" w:hAnsi="Arial"/>
          <w:color w:val="000000" w:themeColor="text1"/>
          <w:sz w:val="22"/>
          <w:szCs w:val="22"/>
        </w:rPr>
        <w:t xml:space="preserve"> </w:t>
      </w:r>
      <w:r w:rsidR="006D6EDD" w:rsidRPr="00561D61">
        <w:rPr>
          <w:rFonts w:ascii="Arial" w:hAnsi="Arial"/>
          <w:color w:val="000000" w:themeColor="text1"/>
          <w:sz w:val="22"/>
          <w:szCs w:val="22"/>
        </w:rPr>
        <w:t xml:space="preserve">( </w:t>
      </w:r>
      <w:r w:rsidR="00A07DAA" w:rsidRPr="00561D61">
        <w:rPr>
          <w:rFonts w:ascii="Arial" w:hAnsi="Arial"/>
          <w:color w:val="000000" w:themeColor="text1"/>
          <w:sz w:val="22"/>
          <w:szCs w:val="22"/>
        </w:rPr>
        <w:t xml:space="preserve">διαφόρων μεγεθών  </w:t>
      </w:r>
      <w:r w:rsidRPr="00561D61">
        <w:rPr>
          <w:rFonts w:ascii="Arial" w:hAnsi="Arial"/>
          <w:color w:val="000000" w:themeColor="text1"/>
          <w:sz w:val="22"/>
          <w:szCs w:val="22"/>
        </w:rPr>
        <w:t xml:space="preserve"> και </w:t>
      </w:r>
      <w:r w:rsidR="00A07DAA" w:rsidRPr="00561D61">
        <w:rPr>
          <w:rFonts w:ascii="Arial" w:hAnsi="Arial"/>
          <w:color w:val="000000" w:themeColor="text1"/>
          <w:sz w:val="22"/>
          <w:szCs w:val="22"/>
        </w:rPr>
        <w:t xml:space="preserve">παιδιατρικών ) και </w:t>
      </w:r>
      <w:r w:rsidRPr="00561D61">
        <w:rPr>
          <w:rFonts w:ascii="Arial" w:hAnsi="Arial"/>
          <w:color w:val="000000" w:themeColor="text1"/>
          <w:sz w:val="22"/>
          <w:szCs w:val="22"/>
        </w:rPr>
        <w:t xml:space="preserve">διαφορετικούς τύπους δειγμάτων (ολικό αίμα, αίμα με αντιπηκτικό </w:t>
      </w:r>
      <w:r w:rsidRPr="00561D61">
        <w:rPr>
          <w:rFonts w:ascii="Arial" w:hAnsi="Arial"/>
          <w:color w:val="000000" w:themeColor="text1"/>
          <w:sz w:val="22"/>
          <w:szCs w:val="22"/>
          <w:lang w:val="en-US"/>
        </w:rPr>
        <w:t>EDTA</w:t>
      </w:r>
      <w:r w:rsidRPr="00561D61">
        <w:rPr>
          <w:rFonts w:ascii="Arial" w:hAnsi="Arial"/>
          <w:color w:val="000000" w:themeColor="text1"/>
          <w:sz w:val="22"/>
          <w:szCs w:val="22"/>
        </w:rPr>
        <w:t xml:space="preserve"> και κιτρικό νάτριο, δείγματα από ασκό αίματος, συμπυκνωμένα ερυθρά αιμοσφαίρια, εναιώρημα ερυθρών αιμοσφαιρίων, ορό ή πλάσμα).</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αναρροφά και να διανέμει τα δείγματα και τα αντιδραστήρια αυτόματα και</w:t>
      </w:r>
    </w:p>
    <w:p w:rsidR="00212BF4" w:rsidRPr="00561D61" w:rsidRDefault="004263CE" w:rsidP="00212BF4">
      <w:pPr>
        <w:ind w:left="360"/>
        <w:jc w:val="both"/>
        <w:rPr>
          <w:rFonts w:ascii="Arial" w:hAnsi="Arial"/>
          <w:color w:val="000000" w:themeColor="text1"/>
          <w:sz w:val="22"/>
          <w:szCs w:val="22"/>
          <w:lang w:val="en-US"/>
        </w:rPr>
      </w:pPr>
      <w:r w:rsidRPr="00561D61">
        <w:rPr>
          <w:rFonts w:ascii="Arial" w:hAnsi="Arial"/>
          <w:color w:val="000000" w:themeColor="text1"/>
          <w:sz w:val="22"/>
          <w:szCs w:val="22"/>
        </w:rPr>
        <w:t xml:space="preserve">      με μηδενικό σφάλμα μεταφοράς.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Να έχει σύστημα υψηλής ακρίβειας με δειγματολήπτη, που να </w:t>
      </w:r>
      <w:r w:rsidR="00995A14" w:rsidRPr="00561D61">
        <w:rPr>
          <w:rFonts w:ascii="Arial" w:hAnsi="Arial"/>
          <w:color w:val="000000" w:themeColor="text1"/>
          <w:sz w:val="22"/>
          <w:szCs w:val="22"/>
        </w:rPr>
        <w:t xml:space="preserve">καθαρίζεται </w:t>
      </w:r>
      <w:r w:rsidRPr="00561D61">
        <w:rPr>
          <w:rFonts w:ascii="Arial" w:hAnsi="Arial"/>
          <w:color w:val="000000" w:themeColor="text1"/>
          <w:sz w:val="22"/>
          <w:szCs w:val="22"/>
        </w:rPr>
        <w:t>συνεχώς μετά  την αναρρόφηση και διανομή των δειγμάτων και των αντιδραστηρίων, για την αποφυγή επιμόλυνσης τους.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lastRenderedPageBreak/>
        <w:t>Να έχει ενσωματωμένο επωαστήρα, για την επώαση των δειγμάτων με τα αντιδραστήρια στους 37</w:t>
      </w:r>
      <w:r w:rsidRPr="00561D61">
        <w:rPr>
          <w:rFonts w:ascii="Arial" w:hAnsi="Arial"/>
          <w:color w:val="000000" w:themeColor="text1"/>
          <w:sz w:val="22"/>
          <w:szCs w:val="22"/>
          <w:vertAlign w:val="superscript"/>
        </w:rPr>
        <w:t>ο</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C</w:t>
      </w:r>
      <w:r w:rsidRPr="00561D61">
        <w:rPr>
          <w:rFonts w:ascii="Arial" w:hAnsi="Arial"/>
          <w:color w:val="000000" w:themeColor="text1"/>
          <w:sz w:val="22"/>
          <w:szCs w:val="22"/>
        </w:rPr>
        <w:t xml:space="preserve"> και σε θερμοκρασία περιβάλλοντος με αυτόματη ρύθμιση της θερμοκρασίας και του χρόνου επώασης.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ενσωματωμένη φυγόκεντρο με φορείς δειγμάτων και αντιδραστηρίων, με αυτόματη φόρτωση και ισοστάθμιση.</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αυτόματο αναγνώστη (γραμμωτό κώδικα), για την ηλεκτρονική αναγνώριση και ταυτοποίηση δειγμάτων, αντιδραστηρίων, εναιωρημάτων ερυθρών αιμοσφαιρίων  συμπεριλαμβανομένου του αριθμού παρτίδας και της ημερομηνίας λήξης.</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υπάρχει δυνατότητα ανίχνευσης με ειδικό προειδοποιητικό σήμα για τυχόν παρουσία  πήγματος αίματος ή ινικής  και για την αναγνώριση του όγκου του δείγματος του αίματος και του εναιωρήματος των ερυθρών αιμοσφαιρίων.</w:t>
      </w:r>
    </w:p>
    <w:p w:rsidR="0030519D"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Να έχει ενσωματωμένο αναγνώστη με ειδική φωτογραφική μηχανή για την ανάλυση της εικόνας και την ηλεκτρονική σάρωση </w:t>
      </w:r>
      <w:r w:rsidR="0030519D" w:rsidRPr="00561D61">
        <w:rPr>
          <w:rFonts w:ascii="Arial" w:hAnsi="Arial"/>
          <w:color w:val="000000" w:themeColor="text1"/>
          <w:sz w:val="22"/>
          <w:szCs w:val="22"/>
        </w:rPr>
        <w:t>των στηλών συγκόλλησης     και η ανάγνωση της κασέτας να γίνεται και από τις</w:t>
      </w:r>
      <w:r w:rsidR="00EB4FE7" w:rsidRPr="00561D61">
        <w:rPr>
          <w:rFonts w:ascii="Arial" w:hAnsi="Arial"/>
          <w:color w:val="000000" w:themeColor="text1"/>
          <w:sz w:val="22"/>
          <w:szCs w:val="22"/>
        </w:rPr>
        <w:t xml:space="preserve"> δύο πλευρές, ώστε </w:t>
      </w:r>
      <w:r w:rsidR="0030519D" w:rsidRPr="00561D61">
        <w:rPr>
          <w:rFonts w:ascii="Arial" w:hAnsi="Arial"/>
          <w:color w:val="000000" w:themeColor="text1"/>
          <w:sz w:val="22"/>
          <w:szCs w:val="22"/>
        </w:rPr>
        <w:t>να δίνει υψηλή ακρίβεια στην εκτίμηση του αποτελέσματος.</w:t>
      </w:r>
      <w:r w:rsidR="00F876A4" w:rsidRPr="00561D61">
        <w:rPr>
          <w:rFonts w:ascii="Arial" w:hAnsi="Arial"/>
          <w:color w:val="000000" w:themeColor="text1"/>
          <w:sz w:val="22"/>
          <w:szCs w:val="22"/>
        </w:rPr>
        <w:t xml:space="preserve"> </w:t>
      </w:r>
      <w:r w:rsidR="00EB4FE7" w:rsidRPr="00561D61">
        <w:rPr>
          <w:rFonts w:ascii="Arial" w:hAnsi="Arial"/>
          <w:color w:val="000000" w:themeColor="text1"/>
          <w:sz w:val="22"/>
          <w:szCs w:val="22"/>
        </w:rPr>
        <w:t>Να ερμηνεύεται το αποτέλεσμα της εξέτασης που έχει ζητηθεί, σύμφωνα με τις αντιδράσεις της κάθε στήλης.</w:t>
      </w:r>
    </w:p>
    <w:p w:rsidR="00952FE1" w:rsidRPr="00561D61" w:rsidRDefault="00EB4FE7"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Οι κάρτες με αμφίβολα αποτελέσματα να μεταφέρονται αυτόματα σε ειδικό χώρο του αναλυτή ώστε ο χειριστής να μπορεί να εξετάσει κα</w:t>
      </w:r>
      <w:r w:rsidR="00995A14" w:rsidRPr="00561D61">
        <w:rPr>
          <w:rFonts w:ascii="Arial" w:hAnsi="Arial"/>
          <w:color w:val="000000" w:themeColor="text1"/>
          <w:sz w:val="22"/>
          <w:szCs w:val="22"/>
        </w:rPr>
        <w:t xml:space="preserve">ι να αξιολογήσει το αποτέλεσμα και να έχει τη δυνατότητα να το καταχωρήσει. Η επέμβαση του χειριστή να ιχνηλατείται από το σύστημα, όταν ανακαλείται το συγκεκριμένο αποτέλεσμα.  </w:t>
      </w:r>
    </w:p>
    <w:p w:rsidR="004263CE" w:rsidRPr="00561D61" w:rsidRDefault="0030519D"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δίνει ενδείξεις για</w:t>
      </w:r>
      <w:r w:rsidR="00AF3461" w:rsidRPr="00561D61">
        <w:rPr>
          <w:rFonts w:ascii="Arial" w:hAnsi="Arial"/>
          <w:color w:val="000000" w:themeColor="text1"/>
          <w:sz w:val="22"/>
          <w:szCs w:val="22"/>
        </w:rPr>
        <w:t xml:space="preserve"> αιμόλυση και για ύπαρξη μικτού πληθυσμού ερυθροκυττάρων.</w:t>
      </w:r>
    </w:p>
    <w:p w:rsidR="00DE5388" w:rsidRPr="00561D61" w:rsidRDefault="00952FE1"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Ο μηχανισμός διάτρησης του καλύμματος των καρτών θα πρέπει να αποτρέπει επιμολύνσεις μεταξύ διαφορετικών στηλών ή καρτών. </w:t>
      </w:r>
    </w:p>
    <w:p w:rsidR="00952FE1" w:rsidRPr="00561D61" w:rsidRDefault="00952FE1"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Η διάτρηση του καλύμματος να γίνεται ανά αιτούμενη εξέταση , στον ακριβή αριθμό στηλών που απαιτούνται, χωρίς να διανοί</w:t>
      </w:r>
      <w:r w:rsidR="000F68CB" w:rsidRPr="00561D61">
        <w:rPr>
          <w:rFonts w:ascii="Arial" w:hAnsi="Arial"/>
          <w:color w:val="000000" w:themeColor="text1"/>
          <w:sz w:val="22"/>
          <w:szCs w:val="22"/>
        </w:rPr>
        <w:t>γονται επιπλέον στήλες</w:t>
      </w:r>
      <w:r w:rsidR="00A07DAA" w:rsidRPr="00561D61">
        <w:rPr>
          <w:rFonts w:ascii="Arial" w:hAnsi="Arial"/>
          <w:color w:val="000000" w:themeColor="text1"/>
          <w:sz w:val="22"/>
          <w:szCs w:val="22"/>
        </w:rPr>
        <w:t>, που δεν προβλέπεται να χρησιμοποιηθούν</w:t>
      </w:r>
      <w:r w:rsidR="002C52F7" w:rsidRPr="00561D61">
        <w:rPr>
          <w:rFonts w:ascii="Arial" w:hAnsi="Arial"/>
          <w:color w:val="000000" w:themeColor="text1"/>
          <w:sz w:val="22"/>
          <w:szCs w:val="22"/>
        </w:rPr>
        <w:t>, για να μη γίνεται σπατάλη υλικών.</w:t>
      </w:r>
      <w:r w:rsidR="000F68CB" w:rsidRPr="00561D61">
        <w:rPr>
          <w:rFonts w:ascii="Arial" w:hAnsi="Arial"/>
          <w:color w:val="000000" w:themeColor="text1"/>
          <w:sz w:val="22"/>
          <w:szCs w:val="22"/>
        </w:rPr>
        <w:t xml:space="preserve"> </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ηλεκτρονικό υπολογιστή τελευταίας τεχνολογίας με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δυνατότητα αποθήκευσης δεδομένων</w:t>
      </w:r>
      <w:r w:rsidR="00F750E0" w:rsidRPr="00561D61">
        <w:rPr>
          <w:rFonts w:ascii="Arial" w:hAnsi="Arial"/>
          <w:color w:val="000000" w:themeColor="text1"/>
          <w:sz w:val="22"/>
          <w:szCs w:val="22"/>
        </w:rPr>
        <w:t xml:space="preserve"> με μεγάλη χωρητικότητα μνήμης </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-φιλικό λογισμικό (</w:t>
      </w:r>
      <w:r w:rsidRPr="00561D61">
        <w:rPr>
          <w:rFonts w:ascii="Arial" w:hAnsi="Arial"/>
          <w:color w:val="000000" w:themeColor="text1"/>
          <w:sz w:val="22"/>
          <w:szCs w:val="22"/>
          <w:lang w:val="en-US"/>
        </w:rPr>
        <w:t>software</w:t>
      </w:r>
      <w:r w:rsidRPr="00561D61">
        <w:rPr>
          <w:rFonts w:ascii="Arial" w:hAnsi="Arial"/>
          <w:color w:val="000000" w:themeColor="text1"/>
          <w:sz w:val="22"/>
          <w:szCs w:val="22"/>
        </w:rPr>
        <w:t>) με οθόνες βοηθείας σε κάθε βήμα λειτουργίας,</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-τη δυνατότητα εφαρμογής αμφίδρομου πρωτοκόλλου επικοι</w:t>
      </w:r>
      <w:r w:rsidR="002C52F7" w:rsidRPr="00561D61">
        <w:rPr>
          <w:rFonts w:ascii="Arial" w:hAnsi="Arial"/>
          <w:color w:val="000000" w:themeColor="text1"/>
          <w:sz w:val="22"/>
          <w:szCs w:val="22"/>
        </w:rPr>
        <w:t xml:space="preserve">νωνίας με μηχανογραφικό σύστημα / </w:t>
      </w:r>
      <w:r w:rsidR="002C52F7" w:rsidRPr="00561D61">
        <w:rPr>
          <w:rFonts w:ascii="Arial" w:hAnsi="Arial"/>
          <w:color w:val="000000" w:themeColor="text1"/>
          <w:sz w:val="22"/>
          <w:szCs w:val="22"/>
          <w:lang w:val="en-US"/>
        </w:rPr>
        <w:t>LIS</w:t>
      </w:r>
      <w:r w:rsidR="002C52F7" w:rsidRPr="00561D61">
        <w:rPr>
          <w:rFonts w:ascii="Arial" w:hAnsi="Arial"/>
          <w:color w:val="000000" w:themeColor="text1"/>
          <w:sz w:val="22"/>
          <w:szCs w:val="22"/>
        </w:rPr>
        <w:t>.</w:t>
      </w:r>
      <w:r w:rsidRPr="00561D61">
        <w:rPr>
          <w:rFonts w:ascii="Arial" w:hAnsi="Arial"/>
          <w:color w:val="000000" w:themeColor="text1"/>
          <w:sz w:val="22"/>
          <w:szCs w:val="22"/>
        </w:rPr>
        <w:t xml:space="preserve">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-έγχρωμη οθόνη και εκτυπωτή.</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Να έχει τη δυνατότητα σύνδεσης μέσω κωδικοποιητή- αποκωδικοποιητή δικτύου ( </w:t>
      </w:r>
      <w:r w:rsidRPr="00561D61">
        <w:rPr>
          <w:rFonts w:ascii="Arial" w:hAnsi="Arial"/>
          <w:color w:val="000000" w:themeColor="text1"/>
          <w:sz w:val="22"/>
          <w:szCs w:val="22"/>
          <w:lang w:val="en-US"/>
        </w:rPr>
        <w:t>modem</w:t>
      </w:r>
      <w:r w:rsidRPr="00561D61">
        <w:rPr>
          <w:rFonts w:ascii="Arial" w:hAnsi="Arial"/>
          <w:color w:val="000000" w:themeColor="text1"/>
          <w:sz w:val="22"/>
          <w:szCs w:val="22"/>
        </w:rPr>
        <w:t>) με τις τεχνικές υπηρεσίες τόσο του κατασκευαστή όσο και του αντιπροσώπου (προμηθευτή) για την παροχή τεχνικής βοήθειας και  αναβάθμιση του λογισμικού.</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Το σύστημα να λειτουργεί υπό τάση 220V/50Hz, μέσω συσκευής αδιάλειπτης παροχής ισχύος (UPS) που </w:t>
      </w:r>
      <w:r w:rsidR="002C52F7" w:rsidRPr="00561D61">
        <w:rPr>
          <w:rFonts w:ascii="Arial" w:hAnsi="Arial" w:cs="Arial"/>
          <w:color w:val="000000" w:themeColor="text1"/>
          <w:sz w:val="22"/>
          <w:szCs w:val="22"/>
        </w:rPr>
        <w:t xml:space="preserve">θα παρέχεται από τον προμηθευτή, που θα επιτρέπει στον αναλυτή να λειτουργεί και </w:t>
      </w:r>
      <w:r w:rsidR="006B1BA3" w:rsidRPr="00561D61">
        <w:rPr>
          <w:rFonts w:ascii="Arial" w:hAnsi="Arial" w:cs="Arial"/>
          <w:color w:val="000000" w:themeColor="text1"/>
          <w:sz w:val="22"/>
          <w:szCs w:val="22"/>
        </w:rPr>
        <w:t>μετά τη διακοπή τροφοδοσίας από το δίκτυο.</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έχει την ικανότητα  πλήρους διαχείρισης των αντιδραστηρίων, δηλαδή τη συνεχή παρακολούθηση του αποθέματος και την αυτόματη αναγνώριση της σωστής θέσης για κάθε αντιδραστήριο</w:t>
      </w:r>
      <w:r w:rsidR="000D4CA2" w:rsidRPr="00561D61">
        <w:rPr>
          <w:rFonts w:ascii="Arial" w:hAnsi="Arial"/>
          <w:color w:val="000000" w:themeColor="text1"/>
          <w:sz w:val="22"/>
          <w:szCs w:val="22"/>
        </w:rPr>
        <w:t xml:space="preserve"> </w:t>
      </w:r>
      <w:r w:rsidR="00843BEB" w:rsidRPr="00561D61">
        <w:rPr>
          <w:rFonts w:ascii="Arial" w:hAnsi="Arial"/>
          <w:color w:val="000000" w:themeColor="text1"/>
          <w:sz w:val="22"/>
          <w:szCs w:val="22"/>
        </w:rPr>
        <w:t>και να ειδοποιεί το χειριστή</w:t>
      </w:r>
      <w:r w:rsidR="000D4CA2" w:rsidRPr="00561D61">
        <w:rPr>
          <w:rFonts w:ascii="Arial" w:hAnsi="Arial"/>
          <w:color w:val="000000" w:themeColor="text1"/>
          <w:sz w:val="22"/>
          <w:szCs w:val="22"/>
        </w:rPr>
        <w:t xml:space="preserve">. </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Τα χρησιμοποιούμενα αντιδραστήρια να αποθηκεύονται κατευθείαν στον αναλυτή σε ποσότητα επαρκή για να καλύψουν πλήρως τουλάχιστον την ημερήσια ρουτίνα.  </w:t>
      </w:r>
    </w:p>
    <w:p w:rsidR="00CF1EB3" w:rsidRPr="00561D61" w:rsidRDefault="00CF1EB3"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Να δέχεται επαρκή αριθμό δειγμάτων προς εξέταση. </w:t>
      </w:r>
    </w:p>
    <w:p w:rsidR="00212BF4" w:rsidRPr="00561D61" w:rsidRDefault="00212BF4" w:rsidP="00111239">
      <w:pPr>
        <w:pStyle w:val="a8"/>
        <w:numPr>
          <w:ilvl w:val="0"/>
          <w:numId w:val="1"/>
        </w:numPr>
        <w:spacing w:after="0"/>
        <w:ind w:left="714" w:hanging="357"/>
        <w:jc w:val="both"/>
        <w:rPr>
          <w:rFonts w:ascii="Arial" w:hAnsi="Arial" w:cs="Arial"/>
          <w:color w:val="000000" w:themeColor="text1"/>
        </w:rPr>
      </w:pPr>
      <w:r w:rsidRPr="00561D61">
        <w:rPr>
          <w:rFonts w:ascii="Arial" w:hAnsi="Arial" w:cs="Arial"/>
          <w:color w:val="000000" w:themeColor="text1"/>
        </w:rPr>
        <w:t>Η διαδικασία ταυτοποίησης ομάδας και διασταύρωσης να ολοκληρώνεται στο συντομότερο δυνατό χρόνο. Ο χρόνος φυγοκέντρησης και επώασης για τις διαδικασίες συμβατότητας να μην ξεπερνά τα 2</w:t>
      </w:r>
      <w:r w:rsidR="001A6967" w:rsidRPr="00561D61">
        <w:rPr>
          <w:rFonts w:ascii="Arial" w:hAnsi="Arial" w:cs="Arial"/>
          <w:color w:val="000000" w:themeColor="text1"/>
        </w:rPr>
        <w:t>0</w:t>
      </w:r>
      <w:r w:rsidRPr="00561D61">
        <w:rPr>
          <w:rFonts w:ascii="Arial" w:hAnsi="Arial" w:cs="Arial"/>
          <w:color w:val="000000" w:themeColor="text1"/>
        </w:rPr>
        <w:t xml:space="preserve"> λεπτά. Ο συντομότερος </w:t>
      </w:r>
      <w:r w:rsidRPr="00561D61">
        <w:rPr>
          <w:rFonts w:ascii="Arial" w:hAnsi="Arial" w:cs="Arial"/>
          <w:color w:val="000000" w:themeColor="text1"/>
        </w:rPr>
        <w:lastRenderedPageBreak/>
        <w:t xml:space="preserve">χρόνος ολοκλήρωσης της διαδικασίας είναι κρίσιμος σε επείγουσες καταστάσεις και θα αξιολογηθεί θετικά. </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επιτρέπει την ανάλυση επειγόντων δειγμάτων χωρίς διακοπή της λειτουργίας του.</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 xml:space="preserve">Να δέχεται δοχεία </w:t>
      </w:r>
      <w:r w:rsidR="00A07DAA" w:rsidRPr="00561D61">
        <w:rPr>
          <w:rFonts w:ascii="Arial" w:hAnsi="Arial"/>
          <w:color w:val="000000" w:themeColor="text1"/>
          <w:sz w:val="22"/>
          <w:szCs w:val="22"/>
        </w:rPr>
        <w:t xml:space="preserve">αποβλήτων μεγάλης χωρητικότητας και επαρκή χώρο αποθήκευσης στερεών αποβλήτων  ( καρτών) και να ειδοποιεί όταν πρέπει να αδειάσουν. </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είναι μηδενικός ο χρόνος απασχόλησης του χρήστη από την επιλογή  του πρωτοκόλλου και την εκκίνηση του αναλυτή μέχρι την έκδοση των αποτελεσμάτων.</w:t>
      </w:r>
    </w:p>
    <w:p w:rsidR="004263CE" w:rsidRPr="00561D61" w:rsidRDefault="004263CE" w:rsidP="00111239">
      <w:pPr>
        <w:numPr>
          <w:ilvl w:val="0"/>
          <w:numId w:val="1"/>
        </w:numPr>
        <w:jc w:val="both"/>
        <w:rPr>
          <w:rFonts w:ascii="Arial" w:hAnsi="Arial"/>
          <w:color w:val="000000" w:themeColor="text1"/>
          <w:sz w:val="22"/>
          <w:szCs w:val="22"/>
        </w:rPr>
      </w:pPr>
      <w:r w:rsidRPr="00561D61">
        <w:rPr>
          <w:rFonts w:ascii="Arial" w:hAnsi="Arial"/>
          <w:color w:val="000000" w:themeColor="text1"/>
          <w:sz w:val="22"/>
          <w:szCs w:val="22"/>
        </w:rPr>
        <w:t>Να παρέχεται αδαπάνως για το Νοσοκομείο ως συνοδός εξοπλισμός.</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Να δίδονται εγγυήσεις παροχής τεχνικής υποστήριξης τουλάχιστον 18 ώρες, αν όχι ολόκληρο το 24-ωρο, μέσω τηλε-σύνδεσης, και με φυσική παρουσία αντιπροσώπου εντός 24 ωρών σε περίπτωση παρατεινόμενου προβλήματος.</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Να αναφέρεται η κατασκευάστρια εταιρεία, με τη διαβεβαίωση ότι είναι πιστοποιημένη κατά ISO  και ο τόπος του εργοστασίου παραγωγής.</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Τα υλικά και αντιδραστήρια που είναι προορισμένα για χρήση με το σύστημα, να διαθέτουν σήμανση CE Mark και/ή ισοδύναμη (πχ FDA, PEI ).</w:t>
      </w:r>
    </w:p>
    <w:p w:rsidR="009D5DAA" w:rsidRPr="00561D61" w:rsidRDefault="009D5DAA" w:rsidP="00111239">
      <w:pPr>
        <w:pStyle w:val="10"/>
        <w:numPr>
          <w:ilvl w:val="0"/>
          <w:numId w:val="1"/>
        </w:numPr>
        <w:spacing w:after="0"/>
        <w:ind w:left="714" w:hanging="357"/>
        <w:rPr>
          <w:rFonts w:ascii="Arial" w:hAnsi="Arial" w:cs="Arial"/>
          <w:color w:val="000000" w:themeColor="text1"/>
        </w:rPr>
      </w:pPr>
      <w:r w:rsidRPr="00561D61">
        <w:rPr>
          <w:rFonts w:ascii="Arial" w:hAnsi="Arial" w:cs="Arial"/>
          <w:color w:val="000000" w:themeColor="text1"/>
        </w:rPr>
        <w:t xml:space="preserve">Να υπάρχει διαθέσιμη βιβλιογραφία και ευρύ πελατολόγιο από Ελληνικά </w:t>
      </w:r>
      <w:r w:rsidR="00DA521F" w:rsidRPr="00561D61">
        <w:rPr>
          <w:rFonts w:ascii="Arial" w:hAnsi="Arial" w:cs="Arial"/>
          <w:color w:val="000000" w:themeColor="text1"/>
        </w:rPr>
        <w:t>Νοσοκομεία, με πολυετή εμπειρία στη συγκεκριμένη μέθοδο.</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Το service θα βαρύνει τον προμηθευτή, ο οποίος θα αναλάβει να εκπαιδεύσει τους χειριστές του αναλυτή δωρεάν στο εργαστήριο του Νοσοκομείου.</w:t>
      </w:r>
    </w:p>
    <w:p w:rsidR="004263CE" w:rsidRPr="00561D61" w:rsidRDefault="004263CE" w:rsidP="00111239">
      <w:pPr>
        <w:numPr>
          <w:ilvl w:val="0"/>
          <w:numId w:val="1"/>
        </w:numPr>
        <w:jc w:val="both"/>
        <w:rPr>
          <w:rFonts w:ascii="Arial" w:hAnsi="Arial" w:cs="Arial"/>
          <w:color w:val="000000" w:themeColor="text1"/>
          <w:sz w:val="22"/>
          <w:szCs w:val="22"/>
        </w:rPr>
      </w:pPr>
      <w:r w:rsidRPr="00561D61">
        <w:rPr>
          <w:rFonts w:ascii="Arial" w:hAnsi="Arial" w:cs="Arial"/>
          <w:color w:val="000000" w:themeColor="text1"/>
          <w:sz w:val="22"/>
          <w:szCs w:val="22"/>
        </w:rPr>
        <w:t>Να γίνεται έλεγχος συστηματικά, σύμφωνα με τις οδηγίες του κατασκευαστή.</w:t>
      </w: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 xml:space="preserve">β)  Τεχνικές προδιαγραφές </w:t>
      </w:r>
      <w:r w:rsidRPr="00561D61">
        <w:rPr>
          <w:rFonts w:ascii="Arial" w:hAnsi="Arial"/>
          <w:b/>
          <w:bCs/>
          <w:color w:val="000000" w:themeColor="text1"/>
          <w:sz w:val="22"/>
          <w:szCs w:val="22"/>
          <w:u w:val="single"/>
        </w:rPr>
        <w:t>μη</w:t>
      </w:r>
      <w:r w:rsidRPr="00561D61">
        <w:rPr>
          <w:rFonts w:ascii="Arial" w:hAnsi="Arial"/>
          <w:b/>
          <w:bCs/>
          <w:color w:val="000000" w:themeColor="text1"/>
          <w:sz w:val="22"/>
          <w:szCs w:val="22"/>
        </w:rPr>
        <w:t xml:space="preserve"> αυτοματοποιημένου (χειροκίνητου) ,</w:t>
      </w:r>
      <w:r w:rsidRPr="00561D61">
        <w:rPr>
          <w:rFonts w:ascii="Arial" w:hAnsi="Arial"/>
          <w:b/>
          <w:bCs/>
          <w:color w:val="000000" w:themeColor="text1"/>
          <w:sz w:val="22"/>
          <w:szCs w:val="22"/>
          <w:u w:val="single"/>
        </w:rPr>
        <w:t xml:space="preserve"> εφεδρικού</w:t>
      </w:r>
      <w:r w:rsidRPr="00561D61">
        <w:rPr>
          <w:rFonts w:ascii="Arial" w:hAnsi="Arial"/>
          <w:b/>
          <w:bCs/>
          <w:color w:val="000000" w:themeColor="text1"/>
          <w:sz w:val="22"/>
          <w:szCs w:val="22"/>
        </w:rPr>
        <w:t xml:space="preserve">  </w:t>
      </w:r>
    </w:p>
    <w:p w:rsidR="004263CE" w:rsidRPr="00561D61" w:rsidRDefault="004263CE" w:rsidP="004263CE">
      <w:pPr>
        <w:jc w:val="both"/>
        <w:rPr>
          <w:rFonts w:ascii="Arial" w:hAnsi="Arial"/>
          <w:color w:val="000000" w:themeColor="text1"/>
          <w:sz w:val="22"/>
          <w:szCs w:val="22"/>
        </w:rPr>
      </w:pPr>
      <w:r w:rsidRPr="00561D61">
        <w:rPr>
          <w:rFonts w:ascii="Arial" w:hAnsi="Arial"/>
          <w:b/>
          <w:bCs/>
          <w:color w:val="000000" w:themeColor="text1"/>
          <w:sz w:val="22"/>
          <w:szCs w:val="22"/>
        </w:rPr>
        <w:t xml:space="preserve">      συστήματος για εκτέλεση Ανοσοαιματολογικών </w:t>
      </w:r>
      <w:r w:rsidRPr="00561D61">
        <w:rPr>
          <w:rFonts w:ascii="Arial" w:hAnsi="Arial"/>
          <w:color w:val="000000" w:themeColor="text1"/>
          <w:sz w:val="22"/>
          <w:szCs w:val="22"/>
        </w:rPr>
        <w:t>εξετάσεων</w:t>
      </w:r>
      <w:r w:rsidRPr="00561D61">
        <w:rPr>
          <w:rFonts w:ascii="Arial" w:hAnsi="Arial"/>
          <w:b/>
          <w:bCs/>
          <w:color w:val="000000" w:themeColor="text1"/>
          <w:sz w:val="22"/>
          <w:szCs w:val="22"/>
        </w:rPr>
        <w:t xml:space="preserve"> </w:t>
      </w:r>
      <w:r w:rsidRPr="00561D61">
        <w:rPr>
          <w:rFonts w:ascii="Arial" w:hAnsi="Arial"/>
          <w:color w:val="000000" w:themeColor="text1"/>
          <w:sz w:val="22"/>
          <w:szCs w:val="22"/>
        </w:rPr>
        <w:t xml:space="preserve">( ομάδες αίματος , </w:t>
      </w:r>
    </w:p>
    <w:p w:rsidR="004263CE" w:rsidRPr="00561D61" w:rsidRDefault="004263CE" w:rsidP="004263CE">
      <w:pPr>
        <w:jc w:val="both"/>
        <w:rPr>
          <w:rFonts w:ascii="Arial" w:hAnsi="Arial"/>
          <w:b/>
          <w:bCs/>
          <w:color w:val="000000" w:themeColor="text1"/>
          <w:sz w:val="22"/>
          <w:szCs w:val="22"/>
          <w:u w:val="single"/>
        </w:rPr>
      </w:pPr>
      <w:r w:rsidRPr="00561D61">
        <w:rPr>
          <w:rFonts w:ascii="Arial" w:hAnsi="Arial"/>
          <w:color w:val="000000" w:themeColor="text1"/>
          <w:sz w:val="22"/>
          <w:szCs w:val="22"/>
        </w:rPr>
        <w:t xml:space="preserve">      συμβατότητες, δοκιμασίες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κ.λ.π.)  </w:t>
      </w: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u w:val="single"/>
        </w:rPr>
        <w:t xml:space="preserve">με την τεχνική των στηλών </w:t>
      </w:r>
    </w:p>
    <w:p w:rsidR="004263CE" w:rsidRPr="00561D61" w:rsidRDefault="004263CE" w:rsidP="004263CE">
      <w:pPr>
        <w:jc w:val="both"/>
        <w:rPr>
          <w:rFonts w:ascii="Arial" w:hAnsi="Arial"/>
          <w:b/>
          <w:color w:val="000000" w:themeColor="text1"/>
          <w:sz w:val="22"/>
          <w:szCs w:val="22"/>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u w:val="single"/>
        </w:rPr>
        <w:t xml:space="preserve">συγκόλλησης </w:t>
      </w:r>
      <w:r w:rsidRPr="00561D61">
        <w:rPr>
          <w:rFonts w:ascii="Arial" w:hAnsi="Arial"/>
          <w:b/>
          <w:color w:val="000000" w:themeColor="text1"/>
          <w:sz w:val="22"/>
          <w:szCs w:val="22"/>
        </w:rPr>
        <w:t xml:space="preserve">(με τη χρήση των ίδιων καρτών –αντιδραστηρίων με τον </w:t>
      </w:r>
    </w:p>
    <w:p w:rsidR="004263CE" w:rsidRPr="00561D61" w:rsidRDefault="004263CE" w:rsidP="004263CE">
      <w:pPr>
        <w:jc w:val="both"/>
        <w:rPr>
          <w:rFonts w:ascii="Arial" w:hAnsi="Arial"/>
          <w:b/>
          <w:color w:val="000000" w:themeColor="text1"/>
          <w:sz w:val="22"/>
          <w:szCs w:val="22"/>
        </w:rPr>
      </w:pPr>
      <w:r w:rsidRPr="00561D61">
        <w:rPr>
          <w:rFonts w:ascii="Arial" w:hAnsi="Arial"/>
          <w:b/>
          <w:color w:val="000000" w:themeColor="text1"/>
          <w:sz w:val="22"/>
          <w:szCs w:val="22"/>
        </w:rPr>
        <w:t xml:space="preserve">      αυτοματοποιημένο αναλυτή):</w:t>
      </w: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 xml:space="preserve">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Να έχει τη δυνατότητα εκτέλεσης, με </w:t>
      </w:r>
      <w:r w:rsidRPr="00561D61">
        <w:rPr>
          <w:rFonts w:ascii="Arial" w:hAnsi="Arial"/>
          <w:b/>
          <w:bCs/>
          <w:color w:val="000000" w:themeColor="text1"/>
          <w:u w:val="single"/>
        </w:rPr>
        <w:t xml:space="preserve">την τεχνική των στηλών  συγκόλλησης  </w:t>
      </w:r>
      <w:r w:rsidRPr="00561D61">
        <w:rPr>
          <w:rFonts w:ascii="Arial" w:hAnsi="Arial"/>
          <w:color w:val="000000" w:themeColor="text1"/>
        </w:rPr>
        <w:t>(</w:t>
      </w:r>
      <w:r w:rsidRPr="00561D61">
        <w:rPr>
          <w:rFonts w:ascii="Arial" w:hAnsi="Arial"/>
          <w:color w:val="000000" w:themeColor="text1"/>
          <w:lang w:val="en-US"/>
        </w:rPr>
        <w:t>column</w:t>
      </w:r>
      <w:r w:rsidRPr="00561D61">
        <w:rPr>
          <w:rFonts w:ascii="Arial" w:hAnsi="Arial"/>
          <w:color w:val="000000" w:themeColor="text1"/>
        </w:rPr>
        <w:t xml:space="preserve"> </w:t>
      </w:r>
      <w:r w:rsidRPr="00561D61">
        <w:rPr>
          <w:rFonts w:ascii="Arial" w:hAnsi="Arial"/>
          <w:color w:val="000000" w:themeColor="text1"/>
          <w:lang w:val="en-US"/>
        </w:rPr>
        <w:t>agglutination</w:t>
      </w:r>
      <w:r w:rsidRPr="00561D61">
        <w:rPr>
          <w:rFonts w:ascii="Arial" w:hAnsi="Arial"/>
          <w:color w:val="000000" w:themeColor="text1"/>
        </w:rPr>
        <w:t>)</w:t>
      </w:r>
      <w:r w:rsidRPr="00561D61">
        <w:rPr>
          <w:rFonts w:ascii="Arial" w:hAnsi="Arial"/>
          <w:b/>
          <w:bCs/>
          <w:color w:val="000000" w:themeColor="text1"/>
        </w:rPr>
        <w:t>,</w:t>
      </w:r>
      <w:r w:rsidRPr="00561D61">
        <w:rPr>
          <w:rFonts w:ascii="Arial" w:hAnsi="Arial"/>
          <w:color w:val="000000" w:themeColor="text1"/>
        </w:rPr>
        <w:t xml:space="preserve"> των εξής εξετάσεων</w:t>
      </w:r>
      <w:r w:rsidRPr="00561D61">
        <w:rPr>
          <w:rFonts w:ascii="Arial" w:hAnsi="Arial"/>
          <w:b/>
          <w:bCs/>
          <w:color w:val="000000" w:themeColor="text1"/>
        </w:rPr>
        <w:t xml:space="preserve">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-ταυτοποίηση ομάδας αίματος ΑΒΟ άμεση.</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-ταυτοποίηση ομάδας αίματος ΑΒΟ ανάστροφη.</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-ταυτοποίηση ομάδας αίματος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-ταυτοποίηση ασθενούς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Du</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-ταυτοποίηση φαινοτύπου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C</w:t>
      </w:r>
      <w:r w:rsidRPr="00561D61">
        <w:rPr>
          <w:rFonts w:ascii="Arial" w:hAnsi="Arial"/>
          <w:color w:val="000000" w:themeColor="text1"/>
          <w:sz w:val="22"/>
          <w:szCs w:val="22"/>
        </w:rPr>
        <w:t>,</w:t>
      </w:r>
      <w:r w:rsidRPr="00561D61">
        <w:rPr>
          <w:rFonts w:ascii="Arial" w:hAnsi="Arial"/>
          <w:color w:val="000000" w:themeColor="text1"/>
          <w:sz w:val="22"/>
          <w:szCs w:val="22"/>
          <w:lang w:val="en-US"/>
        </w:rPr>
        <w:t>c</w:t>
      </w:r>
      <w:r w:rsidRPr="00561D61">
        <w:rPr>
          <w:rFonts w:ascii="Arial" w:hAnsi="Arial"/>
          <w:color w:val="000000" w:themeColor="text1"/>
          <w:sz w:val="22"/>
          <w:szCs w:val="22"/>
        </w:rPr>
        <w:t>,</w:t>
      </w:r>
      <w:r w:rsidRPr="00561D61">
        <w:rPr>
          <w:rFonts w:ascii="Arial" w:hAnsi="Arial"/>
          <w:color w:val="000000" w:themeColor="text1"/>
          <w:sz w:val="22"/>
          <w:szCs w:val="22"/>
          <w:lang w:val="en-US"/>
        </w:rPr>
        <w:t>E</w:t>
      </w:r>
      <w:r w:rsidRPr="00561D61">
        <w:rPr>
          <w:rFonts w:ascii="Arial" w:hAnsi="Arial"/>
          <w:color w:val="000000" w:themeColor="text1"/>
          <w:sz w:val="22"/>
          <w:szCs w:val="22"/>
        </w:rPr>
        <w:t>,</w:t>
      </w:r>
      <w:r w:rsidRPr="00561D61">
        <w:rPr>
          <w:rFonts w:ascii="Arial" w:hAnsi="Arial"/>
          <w:color w:val="000000" w:themeColor="text1"/>
          <w:sz w:val="22"/>
          <w:szCs w:val="22"/>
          <w:lang w:val="en-US"/>
        </w:rPr>
        <w:t>e</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-ταυτοποίηση φαινοτύπου </w:t>
      </w:r>
      <w:r w:rsidRPr="00561D61">
        <w:rPr>
          <w:rFonts w:ascii="Arial" w:hAnsi="Arial"/>
          <w:color w:val="000000" w:themeColor="text1"/>
          <w:sz w:val="22"/>
          <w:szCs w:val="22"/>
          <w:lang w:val="en-US"/>
        </w:rPr>
        <w:t>Kell</w:t>
      </w:r>
    </w:p>
    <w:p w:rsidR="006B1BA3" w:rsidRPr="00561D61" w:rsidRDefault="006B1BA3" w:rsidP="006D6EDD">
      <w:pPr>
        <w:jc w:val="both"/>
        <w:rPr>
          <w:rFonts w:ascii="Arial" w:hAnsi="Arial"/>
          <w:color w:val="000000" w:themeColor="text1"/>
          <w:sz w:val="22"/>
          <w:szCs w:val="22"/>
          <w:u w:val="single"/>
        </w:rPr>
      </w:pPr>
      <w:r w:rsidRPr="00561D61">
        <w:rPr>
          <w:rFonts w:ascii="Arial" w:hAnsi="Arial"/>
          <w:color w:val="000000" w:themeColor="text1"/>
          <w:sz w:val="22"/>
          <w:szCs w:val="22"/>
        </w:rPr>
        <w:t xml:space="preserve">            - προσδιορισμός λοιπών ερυθροκυτταρικών αντιγόνων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-αδρό έλεγχο αντιερυθροκυτταρικών αντισωμάτων (Έμμεση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Άμεση δοκιμασία αντισφαιρινικού ορού (Άμεση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με πολυκλωνικό αντιορό </w:t>
      </w:r>
      <w:r w:rsidRPr="00561D61">
        <w:rPr>
          <w:rFonts w:ascii="Arial" w:hAnsi="Arial"/>
          <w:color w:val="000000" w:themeColor="text1"/>
          <w:sz w:val="22"/>
          <w:szCs w:val="22"/>
          <w:lang w:val="en-US"/>
        </w:rPr>
        <w:t>anti</w:t>
      </w:r>
      <w:r w:rsidRPr="00561D61">
        <w:rPr>
          <w:rFonts w:ascii="Arial" w:hAnsi="Arial"/>
          <w:color w:val="000000" w:themeColor="text1"/>
          <w:sz w:val="22"/>
          <w:szCs w:val="22"/>
        </w:rPr>
        <w:t>-</w:t>
      </w:r>
      <w:r w:rsidRPr="00561D61">
        <w:rPr>
          <w:rFonts w:ascii="Arial" w:hAnsi="Arial"/>
          <w:color w:val="000000" w:themeColor="text1"/>
          <w:sz w:val="22"/>
          <w:szCs w:val="22"/>
          <w:lang w:val="en-US"/>
        </w:rPr>
        <w:t>IgG</w:t>
      </w:r>
      <w:r w:rsidRPr="00561D61">
        <w:rPr>
          <w:rFonts w:ascii="Arial" w:hAnsi="Arial"/>
          <w:color w:val="000000" w:themeColor="text1"/>
          <w:sz w:val="22"/>
          <w:szCs w:val="22"/>
        </w:rPr>
        <w:t xml:space="preserve"> και </w:t>
      </w:r>
      <w:r w:rsidRPr="00561D61">
        <w:rPr>
          <w:rFonts w:ascii="Arial" w:hAnsi="Arial"/>
          <w:color w:val="000000" w:themeColor="text1"/>
          <w:sz w:val="22"/>
          <w:szCs w:val="22"/>
          <w:lang w:val="en-US"/>
        </w:rPr>
        <w:t>C</w:t>
      </w:r>
      <w:r w:rsidRPr="00561D61">
        <w:rPr>
          <w:rFonts w:ascii="Arial" w:hAnsi="Arial"/>
          <w:color w:val="000000" w:themeColor="text1"/>
          <w:sz w:val="22"/>
          <w:szCs w:val="22"/>
        </w:rPr>
        <w:t>3</w:t>
      </w:r>
      <w:r w:rsidRPr="00561D61">
        <w:rPr>
          <w:rFonts w:ascii="Arial" w:hAnsi="Arial"/>
          <w:color w:val="000000" w:themeColor="text1"/>
          <w:sz w:val="22"/>
          <w:szCs w:val="22"/>
          <w:lang w:val="en-US"/>
        </w:rPr>
        <w:t>d</w:t>
      </w:r>
      <w:r w:rsidRPr="00561D61">
        <w:rPr>
          <w:rFonts w:ascii="Arial" w:hAnsi="Arial"/>
          <w:color w:val="000000" w:themeColor="text1"/>
          <w:sz w:val="22"/>
          <w:szCs w:val="22"/>
        </w:rPr>
        <w:t>)</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Άμεση δοκιμασία αντισφαιρινικού ορού (Άμεση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με μονοκλωνικούς αντιορούς  και </w:t>
      </w:r>
      <w:r w:rsidRPr="00561D61">
        <w:rPr>
          <w:rFonts w:ascii="Arial" w:hAnsi="Arial"/>
          <w:color w:val="000000" w:themeColor="text1"/>
          <w:sz w:val="22"/>
          <w:szCs w:val="22"/>
          <w:lang w:val="en-US"/>
        </w:rPr>
        <w:t>control</w:t>
      </w:r>
      <w:r w:rsidRPr="00561D61">
        <w:rPr>
          <w:rFonts w:ascii="Arial" w:hAnsi="Arial"/>
          <w:color w:val="000000" w:themeColor="text1"/>
          <w:sz w:val="22"/>
          <w:szCs w:val="22"/>
        </w:rPr>
        <w:t>)</w:t>
      </w:r>
    </w:p>
    <w:p w:rsidR="004263CE" w:rsidRPr="00561D61" w:rsidRDefault="004263CE" w:rsidP="006D6EDD">
      <w:pPr>
        <w:jc w:val="both"/>
        <w:rPr>
          <w:rFonts w:ascii="Arial" w:hAnsi="Arial"/>
          <w:color w:val="000000" w:themeColor="text1"/>
          <w:sz w:val="22"/>
          <w:szCs w:val="22"/>
          <w:lang w:val="en-US"/>
        </w:rPr>
      </w:pPr>
      <w:r w:rsidRPr="00561D61">
        <w:rPr>
          <w:rFonts w:ascii="Arial" w:hAnsi="Arial"/>
          <w:color w:val="000000" w:themeColor="text1"/>
          <w:sz w:val="22"/>
          <w:szCs w:val="22"/>
        </w:rPr>
        <w:t xml:space="preserve">            -δοκιμασία συμβατότητας </w:t>
      </w:r>
    </w:p>
    <w:p w:rsidR="006D6EDD" w:rsidRPr="00561D61" w:rsidRDefault="006D6EDD" w:rsidP="006D6EDD">
      <w:pPr>
        <w:jc w:val="both"/>
        <w:rPr>
          <w:rFonts w:ascii="Arial" w:hAnsi="Arial"/>
          <w:color w:val="000000" w:themeColor="text1"/>
          <w:sz w:val="22"/>
          <w:szCs w:val="22"/>
          <w:lang w:val="en-US"/>
        </w:rPr>
      </w:pP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Οι στήλες να έχουν ενσωματωμένους τους αντιορούς για τον έλεγχο των ομάδων αίματος, για την εκτέλεση συμβατότητας και για τις δοκιμασίες </w:t>
      </w:r>
      <w:r w:rsidRPr="00561D61">
        <w:rPr>
          <w:rFonts w:ascii="Arial" w:hAnsi="Arial"/>
          <w:color w:val="000000" w:themeColor="text1"/>
          <w:lang w:val="en-US"/>
        </w:rPr>
        <w:t>Coombs</w:t>
      </w:r>
      <w:r w:rsidRPr="00561D61">
        <w:rPr>
          <w:rFonts w:ascii="Arial" w:hAnsi="Arial"/>
          <w:color w:val="000000" w:themeColor="text1"/>
        </w:rPr>
        <w:t>.</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Η διαδικασία ταυτοποίησης ομάδας και διασταύρωσης να ολοκληρώνεται στο συντομότερο δυνατό χρόνο.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lastRenderedPageBreak/>
        <w:t>Να παρέχει υψηλή ειδικότητα, ασφάλεια, ευαισθησία, αξιοπιστία και επαναληψιμότητα των αποτελεσμάτων.</w:t>
      </w:r>
      <w:r w:rsidR="006B1BA3" w:rsidRPr="00561D61">
        <w:rPr>
          <w:rFonts w:ascii="Arial" w:hAnsi="Arial" w:cs="Arial"/>
          <w:color w:val="000000" w:themeColor="text1"/>
        </w:rPr>
        <w:t xml:space="preserve">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Να είναι καθαρές και σταθερές οι εικόνες (αντιδράσεις) των αποτελεσμάτων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Να μη δίνει ψευδώς θετικά ή αρνητικά αποτελέσματα. Ειδικά για το αντιγόνο Β να μη δίνει ψευδώς θετικό αποτέλεσμα λόγω επίκτητου Β.</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Να έχει διάρκεια χρήσης για κάρτες και διαλύματα </w:t>
      </w:r>
      <w:r w:rsidRPr="00561D61">
        <w:rPr>
          <w:rFonts w:ascii="Arial" w:hAnsi="Arial" w:cs="Arial"/>
          <w:color w:val="000000" w:themeColor="text1"/>
        </w:rPr>
        <w:t>τουλάχιστον 6 μήνες</w:t>
      </w:r>
      <w:r w:rsidRPr="00561D61">
        <w:rPr>
          <w:rFonts w:ascii="Arial" w:hAnsi="Arial"/>
          <w:color w:val="000000" w:themeColor="text1"/>
        </w:rPr>
        <w:t xml:space="preserve"> και για ερυθρά κύτταρα αναφοράς για έμμεση </w:t>
      </w:r>
      <w:r w:rsidRPr="00561D61">
        <w:rPr>
          <w:rFonts w:ascii="Arial" w:hAnsi="Arial"/>
          <w:color w:val="000000" w:themeColor="text1"/>
          <w:lang w:val="en-US"/>
        </w:rPr>
        <w:t>Coombs</w:t>
      </w:r>
      <w:r w:rsidRPr="00561D61">
        <w:rPr>
          <w:rFonts w:ascii="Arial" w:hAnsi="Arial"/>
          <w:color w:val="000000" w:themeColor="text1"/>
        </w:rPr>
        <w:t xml:space="preserve"> και για ανάστροφη ομάδα, τουλάχιστον </w:t>
      </w:r>
      <w:r w:rsidR="008E025F" w:rsidRPr="00561D61">
        <w:rPr>
          <w:rFonts w:ascii="Arial" w:hAnsi="Arial"/>
          <w:color w:val="000000" w:themeColor="text1"/>
        </w:rPr>
        <w:t>1 μήνα</w:t>
      </w:r>
      <w:r w:rsidRPr="00561D61">
        <w:rPr>
          <w:rFonts w:ascii="Arial" w:hAnsi="Arial"/>
          <w:color w:val="000000" w:themeColor="text1"/>
        </w:rPr>
        <w:t>.</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Να μην απαιτείται πλύσιμο ερυθροκυττάρων αιμοδοτών ή ασθενών.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Το προσφερόμενο σύστημα να αποτελείται από:</w:t>
      </w:r>
    </w:p>
    <w:p w:rsidR="004263CE" w:rsidRPr="00561D61" w:rsidRDefault="004263CE" w:rsidP="004263CE">
      <w:pPr>
        <w:pStyle w:val="10"/>
        <w:rPr>
          <w:rFonts w:ascii="Arial" w:hAnsi="Arial"/>
          <w:color w:val="000000" w:themeColor="text1"/>
        </w:rPr>
      </w:pPr>
      <w:r w:rsidRPr="00561D61">
        <w:rPr>
          <w:rFonts w:ascii="Arial" w:hAnsi="Arial"/>
          <w:b/>
          <w:bCs/>
          <w:color w:val="000000" w:themeColor="text1"/>
        </w:rPr>
        <w:t xml:space="preserve">      </w:t>
      </w:r>
      <w:r w:rsidR="00262ADA" w:rsidRPr="00561D61">
        <w:rPr>
          <w:rFonts w:ascii="Arial" w:hAnsi="Arial"/>
          <w:color w:val="000000" w:themeColor="text1"/>
        </w:rPr>
        <w:t xml:space="preserve">α) </w:t>
      </w:r>
      <w:r w:rsidRPr="00561D61">
        <w:rPr>
          <w:rFonts w:ascii="Arial" w:hAnsi="Arial"/>
          <w:b/>
          <w:bCs/>
          <w:color w:val="000000" w:themeColor="text1"/>
        </w:rPr>
        <w:t xml:space="preserve"> Μία (1) φυγοκέντρο</w:t>
      </w:r>
      <w:r w:rsidRPr="00561D61">
        <w:rPr>
          <w:rFonts w:ascii="Arial" w:hAnsi="Arial"/>
          <w:color w:val="000000" w:themeColor="text1"/>
        </w:rPr>
        <w:t xml:space="preserve"> : </w:t>
      </w:r>
    </w:p>
    <w:p w:rsidR="004263CE" w:rsidRPr="00561D61" w:rsidRDefault="004263CE" w:rsidP="004263CE">
      <w:pPr>
        <w:pStyle w:val="10"/>
        <w:ind w:left="1080"/>
        <w:rPr>
          <w:rFonts w:ascii="Arial" w:hAnsi="Arial"/>
          <w:color w:val="000000" w:themeColor="text1"/>
        </w:rPr>
      </w:pPr>
      <w:r w:rsidRPr="00561D61">
        <w:rPr>
          <w:rFonts w:ascii="Arial" w:hAnsi="Arial"/>
          <w:color w:val="000000" w:themeColor="text1"/>
        </w:rPr>
        <w:t xml:space="preserve">Ο χρόνος και η ταχύτητα να ρυθμίζονται εκ των  προτέρων με ακρίβεια και να εμφανίζονται οπτικά σε οθόνη. </w:t>
      </w:r>
    </w:p>
    <w:p w:rsidR="004263CE" w:rsidRPr="00561D61" w:rsidRDefault="004263CE" w:rsidP="004263CE">
      <w:pPr>
        <w:pStyle w:val="10"/>
        <w:ind w:left="1080"/>
        <w:rPr>
          <w:rFonts w:ascii="Arial" w:hAnsi="Arial"/>
          <w:color w:val="000000" w:themeColor="text1"/>
        </w:rPr>
      </w:pPr>
      <w:r w:rsidRPr="00561D61">
        <w:rPr>
          <w:rFonts w:ascii="Arial" w:hAnsi="Arial"/>
          <w:color w:val="000000" w:themeColor="text1"/>
        </w:rPr>
        <w:t>Ο μηχανισμός κλεισίματος, ο έλεγχος περιστροφής και ταχύτητας να είναι ηλεκτρονικός.</w:t>
      </w:r>
    </w:p>
    <w:p w:rsidR="004263CE" w:rsidRPr="00561D61" w:rsidRDefault="004263CE" w:rsidP="004263CE">
      <w:pPr>
        <w:pStyle w:val="10"/>
        <w:ind w:left="1080"/>
        <w:rPr>
          <w:rFonts w:ascii="Arial" w:hAnsi="Arial"/>
          <w:color w:val="000000" w:themeColor="text1"/>
        </w:rPr>
      </w:pPr>
      <w:r w:rsidRPr="00561D61">
        <w:rPr>
          <w:rFonts w:ascii="Arial" w:hAnsi="Arial"/>
          <w:color w:val="000000" w:themeColor="text1"/>
        </w:rPr>
        <w:t xml:space="preserve"> Να υπάρχει ηχητική ειδοποίηση στο τέλος της φυγοκέντρησης και να έχει χωρητικότητα τουλάχιστον 1</w:t>
      </w:r>
      <w:r w:rsidR="00A80438" w:rsidRPr="00561D61">
        <w:rPr>
          <w:rFonts w:ascii="Arial" w:hAnsi="Arial"/>
          <w:color w:val="000000" w:themeColor="text1"/>
        </w:rPr>
        <w:t>0</w:t>
      </w:r>
      <w:r w:rsidRPr="00561D61">
        <w:rPr>
          <w:rFonts w:ascii="Arial" w:hAnsi="Arial"/>
          <w:color w:val="000000" w:themeColor="text1"/>
        </w:rPr>
        <w:t xml:space="preserve"> καρτών.</w:t>
      </w:r>
    </w:p>
    <w:p w:rsidR="004263CE" w:rsidRPr="00561D61" w:rsidRDefault="00262ADA" w:rsidP="004263CE">
      <w:pPr>
        <w:pStyle w:val="10"/>
        <w:ind w:left="1140"/>
        <w:rPr>
          <w:rFonts w:ascii="Arial" w:hAnsi="Arial"/>
          <w:color w:val="000000" w:themeColor="text1"/>
        </w:rPr>
      </w:pPr>
      <w:r w:rsidRPr="00561D61">
        <w:rPr>
          <w:rFonts w:ascii="Arial" w:hAnsi="Arial"/>
          <w:color w:val="000000" w:themeColor="text1"/>
        </w:rPr>
        <w:t>β)</w:t>
      </w:r>
      <w:r w:rsidR="004263CE" w:rsidRPr="00561D61">
        <w:rPr>
          <w:rFonts w:ascii="Arial" w:hAnsi="Arial"/>
          <w:b/>
          <w:bCs/>
          <w:color w:val="000000" w:themeColor="text1"/>
        </w:rPr>
        <w:t xml:space="preserve"> Έναν (1) επωαστήρα</w:t>
      </w:r>
      <w:r w:rsidR="004263CE" w:rsidRPr="00561D61">
        <w:rPr>
          <w:rFonts w:ascii="Arial" w:hAnsi="Arial"/>
          <w:color w:val="000000" w:themeColor="text1"/>
        </w:rPr>
        <w:t xml:space="preserve"> </w:t>
      </w:r>
      <w:r w:rsidR="004263CE" w:rsidRPr="00561D61">
        <w:rPr>
          <w:rFonts w:ascii="Arial" w:hAnsi="Arial"/>
          <w:b/>
          <w:bCs/>
          <w:color w:val="000000" w:themeColor="text1"/>
        </w:rPr>
        <w:t>ξηράς θερμότητας 37</w:t>
      </w:r>
      <w:r w:rsidR="004263CE" w:rsidRPr="00561D61">
        <w:rPr>
          <w:rFonts w:ascii="Arial" w:hAnsi="Arial"/>
          <w:b/>
          <w:bCs/>
          <w:color w:val="000000" w:themeColor="text1"/>
          <w:vertAlign w:val="superscript"/>
        </w:rPr>
        <w:t>ο</w:t>
      </w:r>
      <w:r w:rsidR="004263CE" w:rsidRPr="00561D61">
        <w:rPr>
          <w:rFonts w:ascii="Arial" w:hAnsi="Arial"/>
          <w:b/>
          <w:bCs/>
          <w:color w:val="000000" w:themeColor="text1"/>
          <w:lang w:val="en-US"/>
        </w:rPr>
        <w:t>C</w:t>
      </w:r>
      <w:r w:rsidR="004263CE" w:rsidRPr="00561D61">
        <w:rPr>
          <w:rFonts w:ascii="Arial" w:hAnsi="Arial"/>
          <w:color w:val="000000" w:themeColor="text1"/>
        </w:rPr>
        <w:t xml:space="preserve"> : ελεγχόμενο ηλεκτρονικά με ηχητικό σήμα ειδοποίησης στο τέλος του χρόνου επώασης, περιεκτικότητας </w:t>
      </w:r>
      <w:r w:rsidR="009E2A1E" w:rsidRPr="00561D61">
        <w:rPr>
          <w:rFonts w:ascii="Arial" w:hAnsi="Arial"/>
          <w:color w:val="000000" w:themeColor="text1"/>
        </w:rPr>
        <w:t>15</w:t>
      </w:r>
      <w:r w:rsidR="004263CE" w:rsidRPr="00561D61">
        <w:rPr>
          <w:rFonts w:ascii="Arial" w:hAnsi="Arial"/>
          <w:color w:val="000000" w:themeColor="text1"/>
        </w:rPr>
        <w:t xml:space="preserve"> καρτών τουλάχιστον.</w:t>
      </w:r>
    </w:p>
    <w:p w:rsidR="004263CE" w:rsidRPr="00561D61" w:rsidRDefault="00262ADA" w:rsidP="004263CE">
      <w:pPr>
        <w:pStyle w:val="10"/>
        <w:ind w:left="1140"/>
        <w:rPr>
          <w:rFonts w:ascii="Arial" w:hAnsi="Arial"/>
          <w:color w:val="000000" w:themeColor="text1"/>
        </w:rPr>
      </w:pPr>
      <w:r w:rsidRPr="00561D61">
        <w:rPr>
          <w:rFonts w:ascii="Arial" w:hAnsi="Arial"/>
          <w:color w:val="000000" w:themeColor="text1"/>
        </w:rPr>
        <w:t xml:space="preserve">γ) </w:t>
      </w:r>
      <w:r w:rsidR="004263CE" w:rsidRPr="00561D61">
        <w:rPr>
          <w:rFonts w:ascii="Arial" w:hAnsi="Arial"/>
          <w:b/>
          <w:bCs/>
          <w:color w:val="000000" w:themeColor="text1"/>
        </w:rPr>
        <w:t xml:space="preserve"> Δύο (2) πιπέτες:</w:t>
      </w:r>
      <w:r w:rsidR="004263CE" w:rsidRPr="00561D61">
        <w:rPr>
          <w:rFonts w:ascii="Arial" w:hAnsi="Arial"/>
          <w:color w:val="000000" w:themeColor="text1"/>
        </w:rPr>
        <w:t xml:space="preserve"> ρυθμιζόμενου όγκου, επαναληπτικές. Να εκτελούν  αυτόματη απόρριψη ρυγχών μιας χρήσης.</w:t>
      </w:r>
    </w:p>
    <w:p w:rsidR="004263CE" w:rsidRPr="00561D61" w:rsidRDefault="00262ADA" w:rsidP="004263CE">
      <w:pPr>
        <w:pStyle w:val="10"/>
        <w:ind w:left="1140"/>
        <w:rPr>
          <w:rFonts w:ascii="Arial" w:hAnsi="Arial"/>
          <w:color w:val="000000" w:themeColor="text1"/>
        </w:rPr>
      </w:pPr>
      <w:r w:rsidRPr="00561D61">
        <w:rPr>
          <w:rFonts w:ascii="Arial" w:hAnsi="Arial"/>
          <w:color w:val="000000" w:themeColor="text1"/>
        </w:rPr>
        <w:t xml:space="preserve">δ) </w:t>
      </w:r>
      <w:r w:rsidR="004263CE" w:rsidRPr="00561D61">
        <w:rPr>
          <w:rFonts w:ascii="Arial" w:hAnsi="Arial"/>
          <w:b/>
          <w:bCs/>
          <w:color w:val="000000" w:themeColor="text1"/>
        </w:rPr>
        <w:t xml:space="preserve"> Δύο στατώ</w:t>
      </w:r>
      <w:r w:rsidR="004263CE" w:rsidRPr="00561D61">
        <w:rPr>
          <w:rFonts w:ascii="Arial" w:hAnsi="Arial"/>
          <w:color w:val="000000" w:themeColor="text1"/>
        </w:rPr>
        <w:t xml:space="preserve"> για την τοποθέτηση σωληναρίων και καρτών.</w:t>
      </w:r>
    </w:p>
    <w:p w:rsidR="004263CE" w:rsidRPr="00561D61" w:rsidRDefault="004263CE" w:rsidP="00262ADA">
      <w:pPr>
        <w:pStyle w:val="10"/>
        <w:ind w:left="1140"/>
        <w:rPr>
          <w:rFonts w:ascii="Arial" w:hAnsi="Arial"/>
          <w:color w:val="000000" w:themeColor="text1"/>
        </w:rPr>
      </w:pPr>
      <w:r w:rsidRPr="00561D61">
        <w:rPr>
          <w:rFonts w:ascii="Arial" w:hAnsi="Arial"/>
          <w:color w:val="000000" w:themeColor="text1"/>
        </w:rPr>
        <w:t>Οι φυγόκεντροι και οι επωαστήρες να λειτουργούν με ρεύμα πόλης 220</w:t>
      </w:r>
      <w:r w:rsidRPr="00561D61">
        <w:rPr>
          <w:rFonts w:ascii="Arial" w:hAnsi="Arial"/>
          <w:color w:val="000000" w:themeColor="text1"/>
          <w:lang w:val="en-US"/>
        </w:rPr>
        <w:t>V</w:t>
      </w:r>
      <w:r w:rsidRPr="00561D61">
        <w:rPr>
          <w:rFonts w:ascii="Arial" w:hAnsi="Arial"/>
          <w:color w:val="000000" w:themeColor="text1"/>
        </w:rPr>
        <w:t>/50</w:t>
      </w:r>
      <w:r w:rsidRPr="00561D61">
        <w:rPr>
          <w:rFonts w:ascii="Arial" w:hAnsi="Arial"/>
          <w:color w:val="000000" w:themeColor="text1"/>
          <w:lang w:val="en-US"/>
        </w:rPr>
        <w:t>Hz</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Όλα τα αντιδραστήρια και ο συνοδός εξοπλισμός (φυγόκεντρος, επωαστήρας, πιπέτες ),να φέρουν σήμανση </w:t>
      </w:r>
      <w:r w:rsidRPr="00561D61">
        <w:rPr>
          <w:rFonts w:ascii="Arial" w:hAnsi="Arial"/>
          <w:color w:val="000000" w:themeColor="text1"/>
          <w:lang w:val="en-US"/>
        </w:rPr>
        <w:t>CE</w:t>
      </w:r>
      <w:r w:rsidRPr="00561D61">
        <w:rPr>
          <w:rFonts w:ascii="Arial" w:hAnsi="Arial"/>
          <w:color w:val="000000" w:themeColor="text1"/>
        </w:rPr>
        <w:t xml:space="preserve"> και πιστοποίηση </w:t>
      </w:r>
      <w:r w:rsidRPr="00561D61">
        <w:rPr>
          <w:rFonts w:ascii="Arial" w:hAnsi="Arial"/>
          <w:color w:val="000000" w:themeColor="text1"/>
          <w:lang w:val="en-US"/>
        </w:rPr>
        <w:t>CE</w:t>
      </w:r>
      <w:r w:rsidRPr="00561D61">
        <w:rPr>
          <w:rFonts w:ascii="Arial" w:hAnsi="Arial"/>
          <w:color w:val="000000" w:themeColor="text1"/>
        </w:rPr>
        <w:t xml:space="preserve"> και </w:t>
      </w:r>
      <w:r w:rsidRPr="00561D61">
        <w:rPr>
          <w:rFonts w:ascii="Arial" w:hAnsi="Arial"/>
          <w:color w:val="000000" w:themeColor="text1"/>
          <w:lang w:val="en-US"/>
        </w:rPr>
        <w:t>ISO</w:t>
      </w:r>
      <w:r w:rsidRPr="00561D61">
        <w:rPr>
          <w:rFonts w:ascii="Arial" w:hAnsi="Arial"/>
          <w:color w:val="000000" w:themeColor="text1"/>
        </w:rPr>
        <w:t>.</w:t>
      </w:r>
    </w:p>
    <w:p w:rsidR="007C49DB" w:rsidRPr="00561D61" w:rsidRDefault="007C49DB" w:rsidP="00111239">
      <w:pPr>
        <w:pStyle w:val="10"/>
        <w:numPr>
          <w:ilvl w:val="0"/>
          <w:numId w:val="4"/>
        </w:numPr>
        <w:spacing w:after="0"/>
        <w:jc w:val="both"/>
        <w:rPr>
          <w:rFonts w:ascii="Arial" w:hAnsi="Arial"/>
          <w:color w:val="000000" w:themeColor="text1"/>
        </w:rPr>
      </w:pPr>
      <w:r w:rsidRPr="00561D61">
        <w:rPr>
          <w:rFonts w:ascii="Arial" w:hAnsi="Arial"/>
          <w:color w:val="000000" w:themeColor="text1"/>
        </w:rPr>
        <w:t>Τα εναιωρήματα των ερυθρών, όπου χρειάζεται να παρασκευάζονται,</w:t>
      </w:r>
      <w:r w:rsidR="00D72CD1" w:rsidRPr="00561D61">
        <w:rPr>
          <w:rFonts w:ascii="Arial" w:hAnsi="Arial"/>
          <w:color w:val="000000" w:themeColor="text1"/>
        </w:rPr>
        <w:t xml:space="preserve"> </w:t>
      </w:r>
      <w:r w:rsidRPr="00561D61">
        <w:rPr>
          <w:rFonts w:ascii="Arial" w:hAnsi="Arial"/>
          <w:color w:val="000000" w:themeColor="text1"/>
        </w:rPr>
        <w:t xml:space="preserve">με φυσιολογικό ορό, χωρίς να απαιτούνται ειδικά διαλύματα, ώστε να είναι, όσο το δυνατόν, πιο κοντά στην </w:t>
      </w:r>
      <w:r w:rsidRPr="00561D61">
        <w:rPr>
          <w:rFonts w:ascii="Arial" w:hAnsi="Arial"/>
          <w:color w:val="000000" w:themeColor="text1"/>
          <w:lang w:val="en-US"/>
        </w:rPr>
        <w:t>in</w:t>
      </w:r>
      <w:r w:rsidRPr="00561D61">
        <w:rPr>
          <w:rFonts w:ascii="Arial" w:hAnsi="Arial"/>
          <w:color w:val="000000" w:themeColor="text1"/>
        </w:rPr>
        <w:t xml:space="preserve"> </w:t>
      </w:r>
      <w:r w:rsidRPr="00561D61">
        <w:rPr>
          <w:rFonts w:ascii="Arial" w:hAnsi="Arial"/>
          <w:color w:val="000000" w:themeColor="text1"/>
          <w:lang w:val="en-US"/>
        </w:rPr>
        <w:t>vivo</w:t>
      </w:r>
      <w:r w:rsidRPr="00561D61">
        <w:rPr>
          <w:rFonts w:ascii="Arial" w:hAnsi="Arial"/>
          <w:color w:val="000000" w:themeColor="text1"/>
        </w:rPr>
        <w:t xml:space="preserve"> κατάσταση.</w:t>
      </w:r>
    </w:p>
    <w:p w:rsidR="003C17BD" w:rsidRPr="00561D61" w:rsidRDefault="003C17BD" w:rsidP="00111239">
      <w:pPr>
        <w:pStyle w:val="a8"/>
        <w:numPr>
          <w:ilvl w:val="0"/>
          <w:numId w:val="4"/>
        </w:numPr>
        <w:spacing w:after="0"/>
        <w:jc w:val="both"/>
        <w:rPr>
          <w:rFonts w:ascii="Arial" w:hAnsi="Arial" w:cs="Arial"/>
          <w:color w:val="000000" w:themeColor="text1"/>
        </w:rPr>
      </w:pPr>
      <w:r w:rsidRPr="00561D61">
        <w:rPr>
          <w:rFonts w:ascii="Arial" w:hAnsi="Arial" w:cs="Arial"/>
          <w:color w:val="000000" w:themeColor="text1"/>
        </w:rPr>
        <w:t>Η διαδικασία ταυτοποίησης ομάδας και διασταύρωσης να ολοκληρώνεται στο συντομότερο δυνατό χρόνο. Ο χρόνος φυγοκέντρησης και επώασης για τις διαδικασίες συμβατότητας να μην ξεπερνά τα 2</w:t>
      </w:r>
      <w:r w:rsidR="00A629C0" w:rsidRPr="00561D61">
        <w:rPr>
          <w:rFonts w:ascii="Arial" w:hAnsi="Arial" w:cs="Arial"/>
          <w:color w:val="000000" w:themeColor="text1"/>
        </w:rPr>
        <w:t>0</w:t>
      </w:r>
      <w:r w:rsidRPr="00561D61">
        <w:rPr>
          <w:rFonts w:ascii="Arial" w:hAnsi="Arial" w:cs="Arial"/>
          <w:color w:val="000000" w:themeColor="text1"/>
        </w:rPr>
        <w:t xml:space="preserve"> λεπτά. Ο συντομότερος χρόνος ολοκλήρωσης της διαδικασίας είναι κρίσιμος σε επείγουσες καταστάσεις και θα αξιολογηθεί θετικά. </w:t>
      </w:r>
    </w:p>
    <w:p w:rsidR="004263CE" w:rsidRPr="00561D61" w:rsidRDefault="004263CE" w:rsidP="00111239">
      <w:pPr>
        <w:pStyle w:val="10"/>
        <w:numPr>
          <w:ilvl w:val="0"/>
          <w:numId w:val="4"/>
        </w:numPr>
        <w:jc w:val="both"/>
        <w:rPr>
          <w:rFonts w:ascii="Arial" w:hAnsi="Arial"/>
          <w:color w:val="000000" w:themeColor="text1"/>
        </w:rPr>
      </w:pPr>
      <w:r w:rsidRPr="00561D61">
        <w:rPr>
          <w:rFonts w:ascii="Arial" w:hAnsi="Arial"/>
          <w:color w:val="000000" w:themeColor="text1"/>
        </w:rPr>
        <w:t xml:space="preserve">Να παρέχονται στην προσφορά όλα τα αναλώσιμα  (ρύγχη και </w:t>
      </w:r>
      <w:r w:rsidRPr="00561D61">
        <w:rPr>
          <w:rFonts w:ascii="Arial" w:hAnsi="Arial"/>
          <w:color w:val="000000" w:themeColor="text1"/>
          <w:lang w:val="en-US"/>
        </w:rPr>
        <w:t>liss</w:t>
      </w:r>
      <w:r w:rsidRPr="00561D61">
        <w:rPr>
          <w:rFonts w:ascii="Arial" w:hAnsi="Arial"/>
          <w:color w:val="000000" w:themeColor="text1"/>
        </w:rPr>
        <w:t>)</w:t>
      </w:r>
      <w:r w:rsidR="00E145DC" w:rsidRPr="00561D61">
        <w:rPr>
          <w:rFonts w:ascii="Arial" w:hAnsi="Arial"/>
          <w:color w:val="000000" w:themeColor="text1"/>
        </w:rPr>
        <w:t>.</w:t>
      </w:r>
    </w:p>
    <w:p w:rsidR="004263CE" w:rsidRPr="00561D61" w:rsidRDefault="004263CE" w:rsidP="00111239">
      <w:pPr>
        <w:pStyle w:val="10"/>
        <w:numPr>
          <w:ilvl w:val="0"/>
          <w:numId w:val="4"/>
        </w:numPr>
        <w:spacing w:after="0"/>
        <w:ind w:left="714" w:hanging="357"/>
        <w:jc w:val="both"/>
        <w:rPr>
          <w:rFonts w:ascii="Arial" w:hAnsi="Arial"/>
          <w:color w:val="000000" w:themeColor="text1"/>
        </w:rPr>
      </w:pPr>
      <w:r w:rsidRPr="00561D61">
        <w:rPr>
          <w:rFonts w:ascii="Arial" w:hAnsi="Arial"/>
          <w:color w:val="000000" w:themeColor="text1"/>
        </w:rPr>
        <w:t>Να διατίθενται ερυθροκύτταρα  για αδρό έλεγχο αντιερυθροκυτταρικών αντισωμάτων ( 3 είδη κυττάρων, χωρίς επεξεργασία).</w:t>
      </w:r>
    </w:p>
    <w:p w:rsidR="004263CE" w:rsidRPr="00561D61" w:rsidRDefault="004263CE" w:rsidP="00111239">
      <w:pPr>
        <w:numPr>
          <w:ilvl w:val="0"/>
          <w:numId w:val="4"/>
        </w:numPr>
        <w:rPr>
          <w:rFonts w:ascii="Arial" w:hAnsi="Arial"/>
          <w:color w:val="000000" w:themeColor="text1"/>
          <w:sz w:val="22"/>
          <w:szCs w:val="22"/>
        </w:rPr>
      </w:pPr>
      <w:r w:rsidRPr="00561D61">
        <w:rPr>
          <w:rFonts w:ascii="Arial" w:hAnsi="Arial"/>
          <w:color w:val="000000" w:themeColor="text1"/>
          <w:sz w:val="22"/>
          <w:szCs w:val="22"/>
          <w:lang w:val="en-US"/>
        </w:rPr>
        <w:t>N</w:t>
      </w:r>
      <w:r w:rsidRPr="00561D61">
        <w:rPr>
          <w:rFonts w:ascii="Arial" w:hAnsi="Arial"/>
          <w:color w:val="000000" w:themeColor="text1"/>
          <w:sz w:val="22"/>
          <w:szCs w:val="22"/>
        </w:rPr>
        <w:t xml:space="preserve">α διατίθενται </w:t>
      </w:r>
      <w:proofErr w:type="gramStart"/>
      <w:r w:rsidRPr="00561D61">
        <w:rPr>
          <w:rFonts w:ascii="Arial" w:hAnsi="Arial"/>
          <w:color w:val="000000" w:themeColor="text1"/>
          <w:sz w:val="22"/>
          <w:szCs w:val="22"/>
        </w:rPr>
        <w:t>ερυθροκύτταρα  Α1</w:t>
      </w:r>
      <w:proofErr w:type="gramEnd"/>
      <w:r w:rsidRPr="00561D61">
        <w:rPr>
          <w:rFonts w:ascii="Arial" w:hAnsi="Arial"/>
          <w:color w:val="000000" w:themeColor="text1"/>
          <w:sz w:val="22"/>
          <w:szCs w:val="22"/>
        </w:rPr>
        <w:t>, Α2, Β και 0 για την ανάστροφη ομάδα αίματος ΑΒΟ.</w:t>
      </w:r>
    </w:p>
    <w:p w:rsidR="00CD75B4" w:rsidRPr="00561D61" w:rsidRDefault="00CD75B4" w:rsidP="00111239">
      <w:pPr>
        <w:pStyle w:val="10"/>
        <w:numPr>
          <w:ilvl w:val="0"/>
          <w:numId w:val="4"/>
        </w:numPr>
        <w:spacing w:after="0"/>
        <w:jc w:val="both"/>
        <w:rPr>
          <w:rFonts w:ascii="Arial" w:hAnsi="Arial"/>
          <w:color w:val="000000" w:themeColor="text1"/>
        </w:rPr>
      </w:pPr>
      <w:r w:rsidRPr="00561D61">
        <w:rPr>
          <w:rFonts w:ascii="Arial" w:hAnsi="Arial" w:cs="Arial"/>
          <w:color w:val="000000" w:themeColor="text1"/>
        </w:rPr>
        <w:t>Να υπάρχει διαθέσιμη βιβλιογραφία και ευρύ πελατολόγιο από Ελληνικά</w:t>
      </w:r>
      <w:r w:rsidR="003C17BD" w:rsidRPr="00561D61">
        <w:rPr>
          <w:rFonts w:ascii="Arial" w:hAnsi="Arial" w:cs="Arial"/>
          <w:color w:val="000000" w:themeColor="text1"/>
        </w:rPr>
        <w:t xml:space="preserve"> Νοσοκομεία με πολυετή εμπειρία στη συγκεκριμένη μέθοδο. </w:t>
      </w:r>
    </w:p>
    <w:p w:rsidR="004263CE" w:rsidRPr="00561D61" w:rsidRDefault="004263CE" w:rsidP="00111239">
      <w:pPr>
        <w:numPr>
          <w:ilvl w:val="0"/>
          <w:numId w:val="4"/>
        </w:numPr>
        <w:rPr>
          <w:rFonts w:ascii="Arial" w:hAnsi="Arial"/>
          <w:color w:val="000000" w:themeColor="text1"/>
          <w:sz w:val="22"/>
          <w:szCs w:val="22"/>
        </w:rPr>
      </w:pPr>
      <w:r w:rsidRPr="00561D61">
        <w:rPr>
          <w:rFonts w:ascii="Arial" w:hAnsi="Arial"/>
          <w:color w:val="000000" w:themeColor="text1"/>
          <w:sz w:val="22"/>
          <w:szCs w:val="22"/>
        </w:rPr>
        <w:t>Συνιστάται να απαντηθούν όλες οι προδιαγραφές με τη σειρά που αναφέρονται.</w:t>
      </w:r>
    </w:p>
    <w:p w:rsidR="004263CE" w:rsidRPr="00561D61" w:rsidRDefault="004263CE" w:rsidP="004263CE">
      <w:pPr>
        <w:ind w:left="360"/>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4263CE" w:rsidRPr="00561D61" w:rsidRDefault="004263CE" w:rsidP="004263CE">
      <w:pPr>
        <w:ind w:left="360"/>
        <w:jc w:val="both"/>
        <w:rPr>
          <w:rFonts w:ascii="Arial" w:hAnsi="Arial"/>
          <w:color w:val="000000" w:themeColor="text1"/>
          <w:sz w:val="22"/>
          <w:szCs w:val="22"/>
        </w:rPr>
      </w:pP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 xml:space="preserve">Να διαθέσει </w:t>
      </w:r>
      <w:r w:rsidRPr="00561D61">
        <w:rPr>
          <w:rFonts w:ascii="Arial" w:hAnsi="Arial"/>
          <w:b/>
          <w:bCs/>
          <w:color w:val="000000" w:themeColor="text1"/>
          <w:sz w:val="22"/>
          <w:szCs w:val="22"/>
        </w:rPr>
        <w:t>έναν αυτοματοποιημένο αναλυτή και</w:t>
      </w:r>
      <w:r w:rsidRPr="00561D61">
        <w:rPr>
          <w:rFonts w:ascii="Arial" w:hAnsi="Arial"/>
          <w:color w:val="000000" w:themeColor="text1"/>
          <w:sz w:val="22"/>
          <w:szCs w:val="22"/>
        </w:rPr>
        <w:t xml:space="preserve"> </w:t>
      </w:r>
      <w:r w:rsidRPr="00561D61">
        <w:rPr>
          <w:rFonts w:ascii="Arial" w:hAnsi="Arial"/>
          <w:b/>
          <w:bCs/>
          <w:color w:val="000000" w:themeColor="text1"/>
          <w:sz w:val="22"/>
          <w:szCs w:val="22"/>
        </w:rPr>
        <w:t>ένα εφεδρικό μη αυτόματο</w:t>
      </w:r>
      <w:r w:rsidRPr="00561D61">
        <w:rPr>
          <w:rFonts w:ascii="Arial" w:hAnsi="Arial"/>
          <w:color w:val="000000" w:themeColor="text1"/>
          <w:sz w:val="22"/>
          <w:szCs w:val="22"/>
        </w:rPr>
        <w:t xml:space="preserve"> (χειροκίνητο) σύστημα, που να δέχεται τα </w:t>
      </w:r>
      <w:r w:rsidRPr="00561D61">
        <w:rPr>
          <w:rFonts w:ascii="Arial" w:hAnsi="Arial"/>
          <w:b/>
          <w:bCs/>
          <w:color w:val="000000" w:themeColor="text1"/>
          <w:sz w:val="22"/>
          <w:szCs w:val="22"/>
          <w:u w:val="single"/>
        </w:rPr>
        <w:t xml:space="preserve">ίδια  με τον αναλυτή </w:t>
      </w:r>
      <w:r w:rsidRPr="00561D61">
        <w:rPr>
          <w:rFonts w:ascii="Arial" w:hAnsi="Arial"/>
          <w:b/>
          <w:bCs/>
          <w:color w:val="000000" w:themeColor="text1"/>
          <w:sz w:val="22"/>
          <w:szCs w:val="22"/>
          <w:u w:val="single"/>
        </w:rPr>
        <w:lastRenderedPageBreak/>
        <w:t>αντιδραστήρια και</w:t>
      </w:r>
      <w:r w:rsidRPr="00561D61">
        <w:rPr>
          <w:rFonts w:ascii="Arial" w:hAnsi="Arial"/>
          <w:color w:val="000000" w:themeColor="text1"/>
          <w:sz w:val="22"/>
          <w:szCs w:val="22"/>
        </w:rPr>
        <w:t xml:space="preserve"> </w:t>
      </w:r>
      <w:r w:rsidRPr="00561D61">
        <w:rPr>
          <w:rFonts w:ascii="Arial" w:hAnsi="Arial"/>
          <w:b/>
          <w:bCs/>
          <w:color w:val="000000" w:themeColor="text1"/>
          <w:sz w:val="22"/>
          <w:szCs w:val="22"/>
          <w:u w:val="single"/>
        </w:rPr>
        <w:t>κάρτες με την τεχνική των στηλών συγκόλλησης</w:t>
      </w:r>
      <w:r w:rsidRPr="00561D61">
        <w:rPr>
          <w:rFonts w:ascii="Arial" w:hAnsi="Arial"/>
          <w:color w:val="000000" w:themeColor="text1"/>
          <w:sz w:val="22"/>
          <w:szCs w:val="22"/>
        </w:rPr>
        <w:t>, ώστε να είναι δυνατή η εκτέλεση των απαιτούμενων εξετάσεων παράλληλα ή και σε περίπτωση βλάβης του αναλυτή ή σε κατεπείγουσε</w:t>
      </w:r>
      <w:r w:rsidR="00FA5235" w:rsidRPr="00561D61">
        <w:rPr>
          <w:rFonts w:ascii="Arial" w:hAnsi="Arial"/>
          <w:color w:val="000000" w:themeColor="text1"/>
          <w:sz w:val="22"/>
          <w:szCs w:val="22"/>
        </w:rPr>
        <w:t xml:space="preserve">ς ή αδιευκρίνιστες περιπτώσεις </w:t>
      </w:r>
      <w:r w:rsidRPr="00561D61">
        <w:rPr>
          <w:rFonts w:ascii="Arial" w:hAnsi="Arial"/>
          <w:color w:val="000000" w:themeColor="text1"/>
          <w:sz w:val="22"/>
          <w:szCs w:val="22"/>
        </w:rPr>
        <w:t>και θα περιλαμβάνει μία φυγόκεντρο και έναν επωαστήρα και πιπέτες ,δοσομετρητές και στατώ.    .</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παραχωρήσει τον αναλυτή και το εφεδρικό σύστημα, μέσα σε ένα μήνα,</w:t>
      </w:r>
      <w:r w:rsidRPr="00561D61">
        <w:rPr>
          <w:rFonts w:ascii="Arial" w:hAnsi="Arial"/>
          <w:b/>
          <w:bCs/>
          <w:color w:val="000000" w:themeColor="text1"/>
          <w:sz w:val="22"/>
          <w:szCs w:val="22"/>
        </w:rPr>
        <w:t xml:space="preserve"> </w:t>
      </w:r>
      <w:r w:rsidRPr="00561D61">
        <w:rPr>
          <w:rFonts w:ascii="Arial" w:hAnsi="Arial"/>
          <w:color w:val="000000" w:themeColor="text1"/>
          <w:sz w:val="22"/>
          <w:szCs w:val="22"/>
        </w:rPr>
        <w:t>μετά την υπογραφή της σύμβασης.</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μεταφέρει και να εγκαταστήσει τον αναλυτή και το εφεδρικό σύστημα, στην Υπηρεσία Αιμοδοσίας, χωρίς καμία οικονομική επιβάρυνση από μέρους του Νοσοκομείου.</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παρέχει τεχνική κάλυψη δωρεάν καθ’ όλο το χρονικό διάστημα χρησιμοποίησης του αναλυτή και του εφεδρικού συστήματος με:</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-άμεση επισκευή βλαβών και χρήση ανταλλακτικών και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προληπτική συντήρηση.</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εκπαιδεύσει, στη χρήση της μεθόδου, το  προσωπικό της Υπηρεσίας  Αιμοδοσίας, μέσα στο χώρο της Υπ. Αιμοδοσίας για όσο χρονικό διάστημα απαιτηθεί, χωρίς καμία οικονομική επιβάρυνση από μέρους του Νοσοκομείου.</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4263CE" w:rsidRPr="00561D61" w:rsidRDefault="004263CE" w:rsidP="00111239">
      <w:pPr>
        <w:numPr>
          <w:ilvl w:val="0"/>
          <w:numId w:val="10"/>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color w:val="000000" w:themeColor="text1"/>
          <w:sz w:val="22"/>
          <w:szCs w:val="22"/>
        </w:rPr>
      </w:pPr>
    </w:p>
    <w:p w:rsidR="004263CE" w:rsidRPr="00561D61" w:rsidRDefault="00164498" w:rsidP="004263CE">
      <w:pPr>
        <w:jc w:val="both"/>
        <w:rPr>
          <w:rFonts w:ascii="Arial" w:hAnsi="Arial" w:cs="Arial"/>
          <w:b/>
          <w:color w:val="000000" w:themeColor="text1"/>
          <w:sz w:val="22"/>
          <w:u w:val="single"/>
        </w:rPr>
      </w:pPr>
      <w:r w:rsidRPr="00561D61">
        <w:rPr>
          <w:rFonts w:ascii="Arial" w:hAnsi="Arial"/>
          <w:b/>
          <w:color w:val="000000" w:themeColor="text1"/>
          <w:sz w:val="22"/>
          <w:szCs w:val="22"/>
        </w:rPr>
        <w:t>Β</w:t>
      </w:r>
      <w:r w:rsidR="004263CE" w:rsidRPr="00561D61">
        <w:rPr>
          <w:rFonts w:ascii="Arial" w:hAnsi="Arial"/>
          <w:b/>
          <w:color w:val="000000" w:themeColor="text1"/>
          <w:sz w:val="22"/>
          <w:szCs w:val="22"/>
        </w:rPr>
        <w:t>.    ΑΝΟΣΟΑΙΜΑΤΟΛΟΓΙΚΕΣ ΕΞΕΤΑΣΕΙΣ ΧΩΡΙΣ ΣΥΝΟΔΟ ΕΞΟΠΛΙΣΜΟ</w:t>
      </w:r>
      <w:r w:rsidR="004263CE" w:rsidRPr="00561D61">
        <w:rPr>
          <w:rFonts w:ascii="Arial" w:hAnsi="Arial" w:cs="Arial"/>
          <w:b/>
          <w:color w:val="000000" w:themeColor="text1"/>
          <w:sz w:val="22"/>
          <w:u w:val="single"/>
        </w:rPr>
        <w:t xml:space="preserve">    </w:t>
      </w:r>
    </w:p>
    <w:p w:rsidR="004263CE" w:rsidRPr="00561D61" w:rsidRDefault="004263CE" w:rsidP="004263CE">
      <w:pPr>
        <w:jc w:val="both"/>
        <w:rPr>
          <w:rFonts w:ascii="Arial" w:hAnsi="Arial" w:cs="Arial"/>
          <w:b/>
          <w:color w:val="000000" w:themeColor="text1"/>
          <w:sz w:val="22"/>
          <w:szCs w:val="22"/>
        </w:rPr>
      </w:pPr>
      <w:r w:rsidRPr="00561D61">
        <w:rPr>
          <w:rFonts w:ascii="Arial" w:hAnsi="Arial" w:cs="Arial"/>
          <w:b/>
          <w:color w:val="000000" w:themeColor="text1"/>
          <w:sz w:val="22"/>
        </w:rPr>
        <w:t xml:space="preserve">      ( </w:t>
      </w:r>
      <w:r w:rsidRPr="00561D61">
        <w:rPr>
          <w:rFonts w:ascii="Arial" w:hAnsi="Arial" w:cs="Arial"/>
          <w:b/>
          <w:color w:val="000000" w:themeColor="text1"/>
          <w:sz w:val="22"/>
          <w:szCs w:val="22"/>
        </w:rPr>
        <w:t xml:space="preserve">ΠΡΟΔΙΑΓΡΑΦΕΣ ΑΝΤΙΟΡΩΝ ΧΩΡΙΣ ΤΗ ΧΡΗΣΗ ΑΝΑΛΥΤΩΝ  / ΚΛΑΣΙΚΗ </w:t>
      </w:r>
    </w:p>
    <w:p w:rsidR="004263CE" w:rsidRPr="00561D61" w:rsidRDefault="004263CE" w:rsidP="004263CE">
      <w:pPr>
        <w:jc w:val="both"/>
        <w:rPr>
          <w:rFonts w:ascii="Arial" w:hAnsi="Arial" w:cs="Arial"/>
          <w:b/>
          <w:color w:val="000000" w:themeColor="text1"/>
          <w:sz w:val="22"/>
          <w:szCs w:val="22"/>
        </w:rPr>
      </w:pPr>
      <w:r w:rsidRPr="00561D61">
        <w:rPr>
          <w:rFonts w:ascii="Arial" w:hAnsi="Arial" w:cs="Arial"/>
          <w:b/>
          <w:color w:val="000000" w:themeColor="text1"/>
          <w:sz w:val="22"/>
          <w:szCs w:val="22"/>
        </w:rPr>
        <w:t xml:space="preserve">        ΜΕΘΟΔΟΣ)</w:t>
      </w: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pStyle w:val="a8"/>
        <w:ind w:left="1080"/>
        <w:jc w:val="both"/>
        <w:rPr>
          <w:rFonts w:ascii="Arial" w:hAnsi="Arial" w:cs="Arial"/>
          <w:b/>
          <w:color w:val="000000" w:themeColor="text1"/>
          <w:u w:val="single"/>
        </w:rPr>
      </w:pPr>
      <w:r w:rsidRPr="00561D61">
        <w:rPr>
          <w:rFonts w:ascii="Arial" w:hAnsi="Arial" w:cs="Arial"/>
          <w:b/>
          <w:color w:val="000000" w:themeColor="text1"/>
          <w:u w:val="single"/>
        </w:rPr>
        <w:t>ΑΝΤΙΔΡΑΣΤΗΡΙΑ ΚΛΑΣΙΚΗΣ ΜΕΘΟΔΟΥ</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 Αντιδραστήρια για τον προσδιορισμό ομάδων αίματος, υποομάδων</w:t>
      </w:r>
    </w:p>
    <w:p w:rsidR="004263CE" w:rsidRPr="00561D61" w:rsidRDefault="004263CE" w:rsidP="004263CE">
      <w:pPr>
        <w:jc w:val="both"/>
        <w:rPr>
          <w:rFonts w:ascii="Arial" w:hAnsi="Arial" w:cs="Arial"/>
          <w:b/>
          <w:color w:val="000000" w:themeColor="text1"/>
          <w:sz w:val="22"/>
          <w:szCs w:val="22"/>
        </w:rPr>
      </w:pPr>
      <w:r w:rsidRPr="00561D61">
        <w:rPr>
          <w:rFonts w:ascii="Arial" w:hAnsi="Arial" w:cs="Arial"/>
          <w:b/>
          <w:color w:val="000000" w:themeColor="text1"/>
          <w:sz w:val="22"/>
          <w:szCs w:val="22"/>
        </w:rPr>
        <w:t xml:space="preserve">           Αντι-</w:t>
      </w:r>
      <w:r w:rsidRPr="00561D61">
        <w:rPr>
          <w:rFonts w:ascii="Arial" w:hAnsi="Arial" w:cs="Arial"/>
          <w:b/>
          <w:color w:val="000000" w:themeColor="text1"/>
          <w:sz w:val="22"/>
          <w:szCs w:val="22"/>
          <w:lang w:val="en-US"/>
        </w:rPr>
        <w:t>A</w:t>
      </w:r>
      <w:r w:rsidRPr="00561D61">
        <w:rPr>
          <w:rFonts w:ascii="Arial" w:hAnsi="Arial" w:cs="Arial"/>
          <w:b/>
          <w:color w:val="000000" w:themeColor="text1"/>
          <w:sz w:val="22"/>
          <w:szCs w:val="22"/>
        </w:rPr>
        <w:t xml:space="preserve"> μονοκλωνικό, αντι-Β μονοκλωνικό, αντι-ΑΒ μονοκλωνικό, αντι-    </w:t>
      </w:r>
    </w:p>
    <w:p w:rsidR="004263CE" w:rsidRPr="00561D61" w:rsidRDefault="004263CE" w:rsidP="004263CE">
      <w:pPr>
        <w:jc w:val="both"/>
        <w:rPr>
          <w:rFonts w:ascii="Arial" w:hAnsi="Arial" w:cs="Arial"/>
          <w:b/>
          <w:color w:val="000000" w:themeColor="text1"/>
          <w:sz w:val="22"/>
          <w:szCs w:val="22"/>
          <w:lang w:val="en-GB"/>
        </w:rPr>
      </w:pPr>
      <w:r w:rsidRPr="00561D61">
        <w:rPr>
          <w:rFonts w:ascii="Arial" w:hAnsi="Arial" w:cs="Arial"/>
          <w:b/>
          <w:color w:val="000000" w:themeColor="text1"/>
          <w:sz w:val="22"/>
          <w:szCs w:val="22"/>
        </w:rPr>
        <w:t xml:space="preserve">           </w:t>
      </w:r>
      <w:r w:rsidRPr="00561D61">
        <w:rPr>
          <w:rFonts w:ascii="Arial" w:hAnsi="Arial" w:cs="Arial"/>
          <w:b/>
          <w:color w:val="000000" w:themeColor="text1"/>
          <w:sz w:val="22"/>
          <w:szCs w:val="22"/>
          <w:lang w:val="en-US"/>
        </w:rPr>
        <w:t>A</w:t>
      </w:r>
      <w:r w:rsidRPr="00561D61">
        <w:rPr>
          <w:rFonts w:ascii="Arial" w:hAnsi="Arial" w:cs="Arial"/>
          <w:b/>
          <w:color w:val="000000" w:themeColor="text1"/>
          <w:sz w:val="22"/>
          <w:szCs w:val="22"/>
          <w:lang w:val="en-GB"/>
        </w:rPr>
        <w:t xml:space="preserve">1 </w:t>
      </w:r>
      <w:r w:rsidRPr="00561D61">
        <w:rPr>
          <w:rFonts w:ascii="Arial" w:hAnsi="Arial" w:cs="Arial"/>
          <w:b/>
          <w:color w:val="000000" w:themeColor="text1"/>
          <w:sz w:val="22"/>
          <w:szCs w:val="22"/>
          <w:lang w:val="en-US"/>
        </w:rPr>
        <w:t>lectin</w:t>
      </w:r>
      <w:r w:rsidRPr="00561D61">
        <w:rPr>
          <w:rFonts w:ascii="Arial" w:hAnsi="Arial" w:cs="Arial"/>
          <w:b/>
          <w:color w:val="000000" w:themeColor="text1"/>
          <w:sz w:val="22"/>
          <w:szCs w:val="22"/>
          <w:lang w:val="en-GB"/>
        </w:rPr>
        <w:t xml:space="preserve">, </w:t>
      </w:r>
      <w:r w:rsidRPr="00561D61">
        <w:rPr>
          <w:rFonts w:ascii="Arial" w:hAnsi="Arial" w:cs="Arial"/>
          <w:b/>
          <w:color w:val="000000" w:themeColor="text1"/>
          <w:sz w:val="22"/>
          <w:szCs w:val="22"/>
        </w:rPr>
        <w:t>αντι</w:t>
      </w:r>
      <w:r w:rsidRPr="00561D61">
        <w:rPr>
          <w:rFonts w:ascii="Arial" w:hAnsi="Arial" w:cs="Arial"/>
          <w:b/>
          <w:color w:val="000000" w:themeColor="text1"/>
          <w:sz w:val="22"/>
          <w:szCs w:val="22"/>
          <w:lang w:val="en-GB"/>
        </w:rPr>
        <w:t>-</w:t>
      </w:r>
      <w:r w:rsidRPr="00561D61">
        <w:rPr>
          <w:rFonts w:ascii="Arial" w:hAnsi="Arial" w:cs="Arial"/>
          <w:b/>
          <w:color w:val="000000" w:themeColor="text1"/>
          <w:sz w:val="22"/>
          <w:szCs w:val="22"/>
        </w:rPr>
        <w:t>Η</w:t>
      </w:r>
      <w:r w:rsidRPr="00561D61">
        <w:rPr>
          <w:rFonts w:ascii="Arial" w:hAnsi="Arial" w:cs="Arial"/>
          <w:b/>
          <w:color w:val="000000" w:themeColor="text1"/>
          <w:sz w:val="22"/>
          <w:szCs w:val="22"/>
          <w:lang w:val="en-GB"/>
        </w:rPr>
        <w:t xml:space="preserve"> </w:t>
      </w:r>
      <w:proofErr w:type="gramStart"/>
      <w:r w:rsidRPr="00561D61">
        <w:rPr>
          <w:rFonts w:ascii="Arial" w:hAnsi="Arial" w:cs="Arial"/>
          <w:b/>
          <w:color w:val="000000" w:themeColor="text1"/>
          <w:sz w:val="22"/>
          <w:szCs w:val="22"/>
          <w:lang w:val="en-US"/>
        </w:rPr>
        <w:t>lectin</w:t>
      </w:r>
      <w:r w:rsidRPr="00561D61">
        <w:rPr>
          <w:rFonts w:ascii="Arial" w:hAnsi="Arial" w:cs="Arial"/>
          <w:b/>
          <w:color w:val="000000" w:themeColor="text1"/>
          <w:sz w:val="22"/>
          <w:szCs w:val="22"/>
          <w:lang w:val="en-GB"/>
        </w:rPr>
        <w:t xml:space="preserve"> .</w:t>
      </w:r>
      <w:proofErr w:type="gramEnd"/>
    </w:p>
    <w:p w:rsidR="004263CE" w:rsidRPr="00561D61" w:rsidRDefault="004263CE" w:rsidP="004263CE">
      <w:pPr>
        <w:ind w:left="360"/>
        <w:jc w:val="both"/>
        <w:rPr>
          <w:rFonts w:ascii="Arial" w:hAnsi="Arial" w:cs="Arial"/>
          <w:color w:val="000000" w:themeColor="text1"/>
          <w:sz w:val="22"/>
          <w:szCs w:val="22"/>
        </w:rPr>
      </w:pPr>
      <w:r w:rsidRPr="00561D61">
        <w:rPr>
          <w:rFonts w:ascii="Arial" w:hAnsi="Arial" w:cs="Arial"/>
          <w:color w:val="000000" w:themeColor="text1"/>
          <w:sz w:val="22"/>
          <w:szCs w:val="22"/>
          <w:lang w:val="en-US"/>
        </w:rPr>
        <w:t xml:space="preserve">      </w:t>
      </w:r>
      <w:r w:rsidRPr="00561D61">
        <w:rPr>
          <w:rFonts w:ascii="Arial" w:hAnsi="Arial" w:cs="Arial"/>
          <w:color w:val="000000" w:themeColor="text1"/>
          <w:sz w:val="22"/>
          <w:szCs w:val="22"/>
        </w:rPr>
        <w:t xml:space="preserve">Μέθοδος </w:t>
      </w:r>
      <w:r w:rsidRPr="00561D61">
        <w:rPr>
          <w:rFonts w:ascii="Arial" w:hAnsi="Arial" w:cs="Arial"/>
          <w:color w:val="000000" w:themeColor="text1"/>
          <w:sz w:val="22"/>
          <w:szCs w:val="22"/>
          <w:lang w:val="en-US"/>
        </w:rPr>
        <w:t>slide</w:t>
      </w:r>
      <w:r w:rsidRPr="00561D61">
        <w:rPr>
          <w:rFonts w:ascii="Arial" w:hAnsi="Arial" w:cs="Arial"/>
          <w:color w:val="000000" w:themeColor="text1"/>
          <w:sz w:val="22"/>
          <w:szCs w:val="22"/>
        </w:rPr>
        <w:t xml:space="preserve">, </w:t>
      </w:r>
      <w:r w:rsidRPr="00561D61">
        <w:rPr>
          <w:rFonts w:ascii="Arial" w:hAnsi="Arial" w:cs="Arial"/>
          <w:color w:val="000000" w:themeColor="text1"/>
          <w:sz w:val="22"/>
          <w:szCs w:val="22"/>
          <w:lang w:val="en-US"/>
        </w:rPr>
        <w:t>tube</w:t>
      </w:r>
      <w:r w:rsidRPr="00561D61">
        <w:rPr>
          <w:rFonts w:ascii="Arial" w:hAnsi="Arial" w:cs="Arial"/>
          <w:color w:val="000000" w:themeColor="text1"/>
          <w:sz w:val="22"/>
          <w:szCs w:val="22"/>
        </w:rPr>
        <w:t xml:space="preserve"> </w:t>
      </w:r>
      <w:r w:rsidRPr="00561D61">
        <w:rPr>
          <w:rFonts w:ascii="Arial" w:hAnsi="Arial" w:cs="Arial"/>
          <w:color w:val="000000" w:themeColor="text1"/>
          <w:sz w:val="22"/>
          <w:szCs w:val="22"/>
          <w:lang w:val="en-US"/>
        </w:rPr>
        <w:t>test</w:t>
      </w:r>
      <w:r w:rsidRPr="00561D61">
        <w:rPr>
          <w:rFonts w:ascii="Arial" w:hAnsi="Arial" w:cs="Arial"/>
          <w:color w:val="000000" w:themeColor="text1"/>
          <w:sz w:val="22"/>
          <w:szCs w:val="22"/>
        </w:rPr>
        <w:t>, συγκόλληση &lt; των 2 λεπτών.</w:t>
      </w:r>
    </w:p>
    <w:p w:rsidR="004263CE" w:rsidRPr="00561D61" w:rsidRDefault="004263CE" w:rsidP="00111239">
      <w:pPr>
        <w:numPr>
          <w:ilvl w:val="0"/>
          <w:numId w:val="7"/>
        </w:numPr>
        <w:jc w:val="both"/>
        <w:rPr>
          <w:rFonts w:ascii="Arial" w:hAnsi="Arial"/>
          <w:color w:val="000000" w:themeColor="text1"/>
          <w:sz w:val="22"/>
          <w:szCs w:val="22"/>
        </w:rPr>
      </w:pPr>
      <w:r w:rsidRPr="00561D61">
        <w:rPr>
          <w:rFonts w:ascii="Arial" w:hAnsi="Arial" w:cs="Arial"/>
          <w:color w:val="000000" w:themeColor="text1"/>
          <w:sz w:val="22"/>
          <w:szCs w:val="22"/>
        </w:rPr>
        <w:t xml:space="preserve"> Αντιδραστήρια για τον προσδιορισμό </w:t>
      </w:r>
      <w:r w:rsidRPr="00561D61">
        <w:rPr>
          <w:rFonts w:ascii="Arial" w:hAnsi="Arial" w:cs="Arial"/>
          <w:color w:val="000000" w:themeColor="text1"/>
          <w:sz w:val="22"/>
          <w:szCs w:val="22"/>
          <w:lang w:val="en-US"/>
        </w:rPr>
        <w:t>Rh</w:t>
      </w:r>
      <w:r w:rsidRPr="00561D61">
        <w:rPr>
          <w:rFonts w:ascii="Arial" w:hAnsi="Arial" w:cs="Arial"/>
          <w:color w:val="000000" w:themeColor="text1"/>
          <w:sz w:val="22"/>
          <w:szCs w:val="22"/>
        </w:rPr>
        <w:t>(</w:t>
      </w:r>
      <w:r w:rsidRPr="00561D61">
        <w:rPr>
          <w:rFonts w:ascii="Arial" w:hAnsi="Arial" w:cs="Arial"/>
          <w:color w:val="000000" w:themeColor="text1"/>
          <w:sz w:val="22"/>
          <w:szCs w:val="22"/>
          <w:lang w:val="en-US"/>
        </w:rPr>
        <w:t>D</w:t>
      </w:r>
      <w:r w:rsidRPr="00561D61">
        <w:rPr>
          <w:rFonts w:ascii="Arial" w:hAnsi="Arial" w:cs="Arial"/>
          <w:color w:val="000000" w:themeColor="text1"/>
          <w:sz w:val="22"/>
          <w:szCs w:val="22"/>
        </w:rPr>
        <w:t xml:space="preserve">) : </w:t>
      </w:r>
      <w:r w:rsidRPr="00561D61">
        <w:rPr>
          <w:rFonts w:ascii="Arial" w:hAnsi="Arial"/>
          <w:color w:val="000000" w:themeColor="text1"/>
          <w:sz w:val="22"/>
          <w:szCs w:val="22"/>
        </w:rPr>
        <w:t xml:space="preserve">να είναι οι οροί αντί-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που να</w:t>
      </w:r>
      <w:r w:rsidRPr="00561D61">
        <w:rPr>
          <w:rFonts w:ascii="Arial" w:hAnsi="Arial"/>
          <w:b/>
          <w:bCs/>
          <w:color w:val="000000" w:themeColor="text1"/>
          <w:sz w:val="22"/>
          <w:szCs w:val="22"/>
        </w:rPr>
        <w:t xml:space="preserve"> μην</w:t>
      </w:r>
      <w:r w:rsidRPr="00561D61">
        <w:rPr>
          <w:rFonts w:ascii="Arial" w:hAnsi="Arial"/>
          <w:color w:val="000000" w:themeColor="text1"/>
          <w:sz w:val="22"/>
          <w:szCs w:val="22"/>
        </w:rPr>
        <w:t xml:space="preserve"> </w:t>
      </w:r>
      <w:r w:rsidRPr="00561D61">
        <w:rPr>
          <w:rFonts w:ascii="Arial" w:hAnsi="Arial"/>
          <w:b/>
          <w:bCs/>
          <w:color w:val="000000" w:themeColor="text1"/>
          <w:sz w:val="22"/>
          <w:szCs w:val="22"/>
        </w:rPr>
        <w:t>ανιχνεύουν</w:t>
      </w:r>
      <w:r w:rsidRPr="00561D61">
        <w:rPr>
          <w:rFonts w:ascii="Arial" w:hAnsi="Arial"/>
          <w:color w:val="000000" w:themeColor="text1"/>
          <w:sz w:val="22"/>
          <w:szCs w:val="22"/>
        </w:rPr>
        <w:t xml:space="preserve"> την κατηγορία </w:t>
      </w:r>
      <w:r w:rsidRPr="00561D61">
        <w:rPr>
          <w:rFonts w:ascii="Arial" w:hAnsi="Arial"/>
          <w:color w:val="000000" w:themeColor="text1"/>
          <w:sz w:val="22"/>
          <w:szCs w:val="22"/>
          <w:lang w:val="en-US"/>
        </w:rPr>
        <w:t>DVI</w:t>
      </w:r>
      <w:r w:rsidRPr="00561D61">
        <w:rPr>
          <w:rFonts w:ascii="Arial" w:hAnsi="Arial"/>
          <w:color w:val="000000" w:themeColor="text1"/>
          <w:sz w:val="22"/>
          <w:szCs w:val="22"/>
        </w:rPr>
        <w:t xml:space="preserve"> </w:t>
      </w:r>
      <w:r w:rsidRPr="00561D61">
        <w:rPr>
          <w:rFonts w:ascii="Arial" w:hAnsi="Arial"/>
          <w:b/>
          <w:bCs/>
          <w:color w:val="000000" w:themeColor="text1"/>
          <w:sz w:val="22"/>
          <w:szCs w:val="22"/>
        </w:rPr>
        <w:t xml:space="preserve">και </w:t>
      </w:r>
      <w:r w:rsidRPr="00561D61">
        <w:rPr>
          <w:rFonts w:ascii="Arial" w:hAnsi="Arial"/>
          <w:color w:val="000000" w:themeColor="text1"/>
          <w:sz w:val="22"/>
          <w:szCs w:val="22"/>
        </w:rPr>
        <w:t xml:space="preserve">οροί αντί-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που να </w:t>
      </w:r>
      <w:r w:rsidRPr="00561D61">
        <w:rPr>
          <w:rFonts w:ascii="Arial" w:hAnsi="Arial"/>
          <w:b/>
          <w:bCs/>
          <w:color w:val="000000" w:themeColor="text1"/>
          <w:sz w:val="22"/>
          <w:szCs w:val="22"/>
        </w:rPr>
        <w:t>ανιχνεύουν</w:t>
      </w:r>
      <w:r w:rsidRPr="00561D61">
        <w:rPr>
          <w:rFonts w:ascii="Arial" w:hAnsi="Arial"/>
          <w:color w:val="000000" w:themeColor="text1"/>
          <w:sz w:val="22"/>
          <w:szCs w:val="22"/>
        </w:rPr>
        <w:t xml:space="preserve"> και την κατηγορία </w:t>
      </w:r>
      <w:r w:rsidRPr="00561D61">
        <w:rPr>
          <w:rFonts w:ascii="Arial" w:hAnsi="Arial"/>
          <w:color w:val="000000" w:themeColor="text1"/>
          <w:sz w:val="22"/>
          <w:szCs w:val="22"/>
          <w:lang w:val="en-US"/>
        </w:rPr>
        <w:t>DVI</w:t>
      </w:r>
      <w:r w:rsidRPr="00561D61">
        <w:rPr>
          <w:rFonts w:ascii="Arial" w:hAnsi="Arial"/>
          <w:color w:val="000000" w:themeColor="text1"/>
          <w:sz w:val="22"/>
          <w:szCs w:val="22"/>
        </w:rPr>
        <w:t xml:space="preserve">, για να ανιχνεύονται καλύτερα οι υποομάδες </w:t>
      </w:r>
      <w:r w:rsidRPr="00561D61">
        <w:rPr>
          <w:rFonts w:ascii="Arial" w:hAnsi="Arial"/>
          <w:color w:val="000000" w:themeColor="text1"/>
          <w:sz w:val="22"/>
          <w:szCs w:val="22"/>
          <w:lang w:val="en-US"/>
        </w:rPr>
        <w:t>D</w:t>
      </w:r>
      <w:r w:rsidRPr="00561D61">
        <w:rPr>
          <w:rFonts w:ascii="Arial" w:hAnsi="Arial"/>
          <w:color w:val="000000" w:themeColor="text1"/>
          <w:sz w:val="22"/>
          <w:szCs w:val="22"/>
        </w:rPr>
        <w:t>.</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Αντιδραστήρια πλήρους φαινοτύπου </w:t>
      </w:r>
      <w:r w:rsidRPr="00561D61">
        <w:rPr>
          <w:rFonts w:ascii="Arial" w:hAnsi="Arial" w:cs="Arial"/>
          <w:color w:val="000000" w:themeColor="text1"/>
          <w:sz w:val="22"/>
          <w:szCs w:val="22"/>
          <w:lang w:val="en-US"/>
        </w:rPr>
        <w:t>Rhesus</w:t>
      </w:r>
      <w:r w:rsidRPr="00561D61">
        <w:rPr>
          <w:rFonts w:ascii="Arial" w:hAnsi="Arial" w:cs="Arial"/>
          <w:color w:val="000000" w:themeColor="text1"/>
          <w:sz w:val="22"/>
          <w:szCs w:val="22"/>
        </w:rPr>
        <w:t xml:space="preserve"> </w:t>
      </w:r>
      <w:r w:rsidRPr="00561D61">
        <w:rPr>
          <w:rFonts w:ascii="Arial" w:hAnsi="Arial" w:cs="Arial"/>
          <w:b/>
          <w:color w:val="000000" w:themeColor="text1"/>
          <w:sz w:val="22"/>
          <w:szCs w:val="22"/>
        </w:rPr>
        <w:t>: αντι-</w:t>
      </w:r>
      <w:r w:rsidRPr="00561D61">
        <w:rPr>
          <w:rFonts w:ascii="Arial" w:hAnsi="Arial" w:cs="Arial"/>
          <w:b/>
          <w:color w:val="000000" w:themeColor="text1"/>
          <w:sz w:val="22"/>
          <w:szCs w:val="22"/>
          <w:lang w:val="en-US"/>
        </w:rPr>
        <w:t>C</w:t>
      </w:r>
      <w:r w:rsidRPr="00561D61">
        <w:rPr>
          <w:rFonts w:ascii="Arial" w:hAnsi="Arial" w:cs="Arial"/>
          <w:b/>
          <w:color w:val="000000" w:themeColor="text1"/>
          <w:sz w:val="22"/>
          <w:szCs w:val="22"/>
        </w:rPr>
        <w:t xml:space="preserve"> μονοκλωνικό, αντι-</w:t>
      </w:r>
      <w:r w:rsidRPr="00561D61">
        <w:rPr>
          <w:rFonts w:ascii="Arial" w:hAnsi="Arial" w:cs="Arial"/>
          <w:b/>
          <w:color w:val="000000" w:themeColor="text1"/>
          <w:sz w:val="22"/>
          <w:szCs w:val="22"/>
          <w:lang w:val="en-US"/>
        </w:rPr>
        <w:t>c</w:t>
      </w:r>
      <w:r w:rsidRPr="00561D61">
        <w:rPr>
          <w:rFonts w:ascii="Arial" w:hAnsi="Arial" w:cs="Arial"/>
          <w:b/>
          <w:color w:val="000000" w:themeColor="text1"/>
          <w:sz w:val="22"/>
          <w:szCs w:val="22"/>
        </w:rPr>
        <w:t xml:space="preserve"> μονοκλωνικό, αντι-</w:t>
      </w:r>
      <w:r w:rsidRPr="00561D61">
        <w:rPr>
          <w:rFonts w:ascii="Arial" w:hAnsi="Arial" w:cs="Arial"/>
          <w:b/>
          <w:color w:val="000000" w:themeColor="text1"/>
          <w:sz w:val="22"/>
          <w:szCs w:val="22"/>
          <w:lang w:val="en-US"/>
        </w:rPr>
        <w:t>E</w:t>
      </w:r>
      <w:r w:rsidRPr="00561D61">
        <w:rPr>
          <w:rFonts w:ascii="Arial" w:hAnsi="Arial" w:cs="Arial"/>
          <w:b/>
          <w:color w:val="000000" w:themeColor="text1"/>
          <w:sz w:val="22"/>
          <w:szCs w:val="22"/>
        </w:rPr>
        <w:t xml:space="preserve"> μονοκλωνικό, αντι-</w:t>
      </w:r>
      <w:r w:rsidRPr="00561D61">
        <w:rPr>
          <w:rFonts w:ascii="Arial" w:hAnsi="Arial" w:cs="Arial"/>
          <w:b/>
          <w:color w:val="000000" w:themeColor="text1"/>
          <w:sz w:val="22"/>
          <w:szCs w:val="22"/>
          <w:lang w:val="en-US"/>
        </w:rPr>
        <w:t>e</w:t>
      </w:r>
      <w:r w:rsidRPr="00561D61">
        <w:rPr>
          <w:rFonts w:ascii="Arial" w:hAnsi="Arial" w:cs="Arial"/>
          <w:b/>
          <w:color w:val="000000" w:themeColor="text1"/>
          <w:sz w:val="22"/>
          <w:szCs w:val="22"/>
        </w:rPr>
        <w:t xml:space="preserve"> μονοκλωνικό.</w:t>
      </w:r>
    </w:p>
    <w:p w:rsidR="004263CE" w:rsidRPr="00561D61" w:rsidRDefault="004263CE" w:rsidP="004263CE">
      <w:pPr>
        <w:ind w:left="360"/>
        <w:jc w:val="both"/>
        <w:rPr>
          <w:rFonts w:ascii="Arial" w:hAnsi="Arial" w:cs="Arial"/>
          <w:color w:val="000000" w:themeColor="text1"/>
          <w:sz w:val="22"/>
          <w:szCs w:val="22"/>
        </w:rPr>
      </w:pPr>
      <w:r w:rsidRPr="00561D61">
        <w:rPr>
          <w:rFonts w:ascii="Arial" w:hAnsi="Arial" w:cs="Arial"/>
          <w:color w:val="000000" w:themeColor="text1"/>
          <w:sz w:val="22"/>
          <w:szCs w:val="22"/>
        </w:rPr>
        <w:t xml:space="preserve">      Μέθοδος </w:t>
      </w:r>
      <w:r w:rsidRPr="00561D61">
        <w:rPr>
          <w:rFonts w:ascii="Arial" w:hAnsi="Arial" w:cs="Arial"/>
          <w:color w:val="000000" w:themeColor="text1"/>
          <w:sz w:val="22"/>
          <w:szCs w:val="22"/>
          <w:lang w:val="en-US"/>
        </w:rPr>
        <w:t>slide</w:t>
      </w:r>
      <w:r w:rsidRPr="00561D61">
        <w:rPr>
          <w:rFonts w:ascii="Arial" w:hAnsi="Arial" w:cs="Arial"/>
          <w:color w:val="000000" w:themeColor="text1"/>
          <w:sz w:val="22"/>
          <w:szCs w:val="22"/>
        </w:rPr>
        <w:t xml:space="preserve">, </w:t>
      </w:r>
      <w:r w:rsidRPr="00561D61">
        <w:rPr>
          <w:rFonts w:ascii="Arial" w:hAnsi="Arial" w:cs="Arial"/>
          <w:color w:val="000000" w:themeColor="text1"/>
          <w:sz w:val="22"/>
          <w:szCs w:val="22"/>
          <w:lang w:val="en-US"/>
        </w:rPr>
        <w:t>tube</w:t>
      </w:r>
      <w:r w:rsidRPr="00561D61">
        <w:rPr>
          <w:rFonts w:ascii="Arial" w:hAnsi="Arial" w:cs="Arial"/>
          <w:color w:val="000000" w:themeColor="text1"/>
          <w:sz w:val="22"/>
          <w:szCs w:val="22"/>
        </w:rPr>
        <w:t xml:space="preserve"> </w:t>
      </w:r>
      <w:r w:rsidRPr="00561D61">
        <w:rPr>
          <w:rFonts w:ascii="Arial" w:hAnsi="Arial" w:cs="Arial"/>
          <w:color w:val="000000" w:themeColor="text1"/>
          <w:sz w:val="22"/>
          <w:szCs w:val="22"/>
          <w:lang w:val="en-US"/>
        </w:rPr>
        <w:t>test</w:t>
      </w:r>
      <w:r w:rsidRPr="00561D61">
        <w:rPr>
          <w:rFonts w:ascii="Arial" w:hAnsi="Arial" w:cs="Arial"/>
          <w:color w:val="000000" w:themeColor="text1"/>
          <w:sz w:val="22"/>
          <w:szCs w:val="22"/>
        </w:rPr>
        <w:t>, συγκόλληση &lt; των 2 λεπτών.</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Αντιδραστήρια για προσδιορισμό λοιπών αντιγόνων</w:t>
      </w:r>
    </w:p>
    <w:p w:rsidR="004263CE" w:rsidRPr="00561D61" w:rsidRDefault="004263CE" w:rsidP="004263CE">
      <w:pPr>
        <w:ind w:left="360"/>
        <w:jc w:val="both"/>
        <w:rPr>
          <w:rFonts w:ascii="Arial" w:hAnsi="Arial" w:cs="Arial"/>
          <w:color w:val="000000" w:themeColor="text1"/>
          <w:sz w:val="22"/>
          <w:szCs w:val="22"/>
        </w:rPr>
      </w:pPr>
      <w:r w:rsidRPr="00561D61">
        <w:rPr>
          <w:rFonts w:ascii="Arial" w:hAnsi="Arial" w:cs="Arial"/>
          <w:b/>
          <w:color w:val="000000" w:themeColor="text1"/>
          <w:sz w:val="22"/>
          <w:szCs w:val="22"/>
        </w:rPr>
        <w:t xml:space="preserve">      Αντι-Κ</w:t>
      </w:r>
      <w:r w:rsidRPr="00561D61">
        <w:rPr>
          <w:rFonts w:ascii="Arial" w:hAnsi="Arial" w:cs="Arial"/>
          <w:b/>
          <w:color w:val="000000" w:themeColor="text1"/>
          <w:sz w:val="22"/>
          <w:szCs w:val="22"/>
          <w:lang w:val="en-US"/>
        </w:rPr>
        <w:t>ell</w:t>
      </w:r>
      <w:r w:rsidRPr="00561D61">
        <w:rPr>
          <w:rFonts w:ascii="Arial" w:hAnsi="Arial" w:cs="Arial"/>
          <w:color w:val="000000" w:themeColor="text1"/>
          <w:sz w:val="22"/>
          <w:szCs w:val="22"/>
        </w:rPr>
        <w:t xml:space="preserve"> </w:t>
      </w:r>
    </w:p>
    <w:p w:rsidR="004263CE" w:rsidRPr="00561D61" w:rsidRDefault="004263CE" w:rsidP="004263CE">
      <w:p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            Μέθοδος </w:t>
      </w:r>
      <w:r w:rsidRPr="00561D61">
        <w:rPr>
          <w:rFonts w:ascii="Arial" w:hAnsi="Arial" w:cs="Arial"/>
          <w:color w:val="000000" w:themeColor="text1"/>
          <w:sz w:val="22"/>
          <w:szCs w:val="22"/>
          <w:lang w:val="en-US"/>
        </w:rPr>
        <w:t>slide</w:t>
      </w:r>
      <w:r w:rsidRPr="00561D61">
        <w:rPr>
          <w:rFonts w:ascii="Arial" w:hAnsi="Arial" w:cs="Arial"/>
          <w:color w:val="000000" w:themeColor="text1"/>
          <w:sz w:val="22"/>
          <w:szCs w:val="22"/>
        </w:rPr>
        <w:t>, συγκόλληση &lt; των 2 λεπτών.</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Αντιδραστήρια για άμεση δοκιμασία </w:t>
      </w:r>
      <w:r w:rsidRPr="00561D61">
        <w:rPr>
          <w:rFonts w:ascii="Arial" w:hAnsi="Arial" w:cs="Arial"/>
          <w:color w:val="000000" w:themeColor="text1"/>
          <w:sz w:val="22"/>
          <w:szCs w:val="22"/>
          <w:lang w:val="en-US"/>
        </w:rPr>
        <w:t>Coombs</w:t>
      </w:r>
      <w:r w:rsidRPr="00561D61">
        <w:rPr>
          <w:rFonts w:ascii="Arial" w:hAnsi="Arial" w:cs="Arial"/>
          <w:color w:val="000000" w:themeColor="text1"/>
          <w:sz w:val="22"/>
          <w:szCs w:val="22"/>
        </w:rPr>
        <w:t xml:space="preserve">, έμμεση δοκιμασία </w:t>
      </w:r>
      <w:r w:rsidRPr="00561D61">
        <w:rPr>
          <w:rFonts w:ascii="Arial" w:hAnsi="Arial" w:cs="Arial"/>
          <w:color w:val="000000" w:themeColor="text1"/>
          <w:sz w:val="22"/>
          <w:szCs w:val="22"/>
          <w:lang w:val="en-US"/>
        </w:rPr>
        <w:t>Coombs</w:t>
      </w:r>
      <w:r w:rsidRPr="00561D61">
        <w:rPr>
          <w:rFonts w:ascii="Arial" w:hAnsi="Arial" w:cs="Arial"/>
          <w:color w:val="000000" w:themeColor="text1"/>
          <w:sz w:val="22"/>
          <w:szCs w:val="22"/>
        </w:rPr>
        <w:t>,  συμβατότητα</w:t>
      </w:r>
    </w:p>
    <w:p w:rsidR="004263CE" w:rsidRPr="00561D61" w:rsidRDefault="004263CE" w:rsidP="004263CE">
      <w:pPr>
        <w:jc w:val="both"/>
        <w:rPr>
          <w:rFonts w:ascii="Arial" w:hAnsi="Arial" w:cs="Arial"/>
          <w:b/>
          <w:color w:val="000000" w:themeColor="text1"/>
          <w:sz w:val="22"/>
          <w:szCs w:val="22"/>
        </w:rPr>
      </w:pPr>
      <w:r w:rsidRPr="00561D61">
        <w:rPr>
          <w:rFonts w:ascii="Arial" w:hAnsi="Arial" w:cs="Arial"/>
          <w:b/>
          <w:color w:val="000000" w:themeColor="text1"/>
          <w:sz w:val="22"/>
          <w:szCs w:val="22"/>
        </w:rPr>
        <w:t xml:space="preserve">            Αντι</w:t>
      </w:r>
      <w:r w:rsidRPr="00561D61">
        <w:rPr>
          <w:rFonts w:ascii="Arial" w:hAnsi="Arial" w:cs="Arial"/>
          <w:color w:val="000000" w:themeColor="text1"/>
          <w:sz w:val="22"/>
          <w:szCs w:val="22"/>
        </w:rPr>
        <w:t xml:space="preserve"> </w:t>
      </w:r>
      <w:r w:rsidRPr="00561D61">
        <w:rPr>
          <w:rFonts w:ascii="Arial" w:hAnsi="Arial" w:cs="Arial"/>
          <w:b/>
          <w:color w:val="000000" w:themeColor="text1"/>
          <w:sz w:val="22"/>
          <w:szCs w:val="22"/>
        </w:rPr>
        <w:t>–Η</w:t>
      </w:r>
      <w:r w:rsidRPr="00561D61">
        <w:rPr>
          <w:rFonts w:ascii="Arial" w:hAnsi="Arial" w:cs="Arial"/>
          <w:b/>
          <w:color w:val="000000" w:themeColor="text1"/>
          <w:sz w:val="22"/>
          <w:szCs w:val="22"/>
          <w:lang w:val="en-US"/>
        </w:rPr>
        <w:t>uman</w:t>
      </w:r>
      <w:r w:rsidRPr="00561D61">
        <w:rPr>
          <w:rFonts w:ascii="Arial" w:hAnsi="Arial" w:cs="Arial"/>
          <w:b/>
          <w:color w:val="000000" w:themeColor="text1"/>
          <w:sz w:val="22"/>
          <w:szCs w:val="22"/>
        </w:rPr>
        <w:t xml:space="preserve"> πολυδύναμος (</w:t>
      </w:r>
      <w:r w:rsidRPr="00561D61">
        <w:rPr>
          <w:rFonts w:ascii="Arial" w:hAnsi="Arial" w:cs="Arial"/>
          <w:b/>
          <w:color w:val="000000" w:themeColor="text1"/>
          <w:sz w:val="22"/>
          <w:szCs w:val="22"/>
          <w:lang w:val="en-US"/>
        </w:rPr>
        <w:t>IgG</w:t>
      </w:r>
      <w:r w:rsidRPr="00561D61">
        <w:rPr>
          <w:rFonts w:ascii="Arial" w:hAnsi="Arial" w:cs="Arial"/>
          <w:b/>
          <w:color w:val="000000" w:themeColor="text1"/>
          <w:sz w:val="22"/>
          <w:szCs w:val="22"/>
        </w:rPr>
        <w:t>-</w:t>
      </w:r>
      <w:r w:rsidRPr="00561D61">
        <w:rPr>
          <w:rFonts w:ascii="Arial" w:hAnsi="Arial" w:cs="Arial"/>
          <w:b/>
          <w:color w:val="000000" w:themeColor="text1"/>
          <w:sz w:val="22"/>
          <w:szCs w:val="22"/>
          <w:lang w:val="en-US"/>
        </w:rPr>
        <w:t>C</w:t>
      </w:r>
      <w:r w:rsidRPr="00561D61">
        <w:rPr>
          <w:rFonts w:ascii="Arial" w:hAnsi="Arial" w:cs="Arial"/>
          <w:b/>
          <w:color w:val="000000" w:themeColor="text1"/>
          <w:sz w:val="22"/>
          <w:szCs w:val="22"/>
        </w:rPr>
        <w:t>3</w:t>
      </w:r>
      <w:r w:rsidRPr="00561D61">
        <w:rPr>
          <w:rFonts w:ascii="Arial" w:hAnsi="Arial" w:cs="Arial"/>
          <w:b/>
          <w:color w:val="000000" w:themeColor="text1"/>
          <w:sz w:val="22"/>
          <w:szCs w:val="22"/>
          <w:lang w:val="en-US"/>
        </w:rPr>
        <w:t>d</w:t>
      </w:r>
      <w:r w:rsidRPr="00561D61">
        <w:rPr>
          <w:rFonts w:ascii="Arial" w:hAnsi="Arial" w:cs="Arial"/>
          <w:b/>
          <w:color w:val="000000" w:themeColor="text1"/>
          <w:sz w:val="22"/>
          <w:szCs w:val="22"/>
        </w:rPr>
        <w:t>) πράσινος</w:t>
      </w:r>
    </w:p>
    <w:p w:rsidR="004263CE" w:rsidRPr="00561D61" w:rsidRDefault="004263CE" w:rsidP="004263CE">
      <w:pPr>
        <w:jc w:val="both"/>
        <w:rPr>
          <w:rFonts w:ascii="Arial" w:hAnsi="Arial" w:cs="Arial"/>
          <w:color w:val="000000" w:themeColor="text1"/>
          <w:sz w:val="22"/>
          <w:szCs w:val="22"/>
          <w:lang w:val="en-US"/>
        </w:rPr>
      </w:pPr>
      <w:r w:rsidRPr="00561D61">
        <w:rPr>
          <w:rFonts w:ascii="Arial" w:hAnsi="Arial" w:cs="Arial"/>
          <w:color w:val="000000" w:themeColor="text1"/>
          <w:sz w:val="22"/>
          <w:szCs w:val="22"/>
        </w:rPr>
        <w:t xml:space="preserve">            Μέθοδος</w:t>
      </w:r>
      <w:r w:rsidRPr="00561D61">
        <w:rPr>
          <w:rFonts w:ascii="Arial" w:hAnsi="Arial" w:cs="Arial"/>
          <w:color w:val="000000" w:themeColor="text1"/>
          <w:sz w:val="22"/>
          <w:szCs w:val="22"/>
          <w:lang w:val="en-US"/>
        </w:rPr>
        <w:t xml:space="preserve"> Coombs test.</w:t>
      </w:r>
    </w:p>
    <w:p w:rsidR="004263CE" w:rsidRPr="00561D61" w:rsidRDefault="004263CE" w:rsidP="004263CE">
      <w:pPr>
        <w:jc w:val="both"/>
        <w:rPr>
          <w:rFonts w:ascii="Arial" w:hAnsi="Arial" w:cs="Arial"/>
          <w:b/>
          <w:color w:val="000000" w:themeColor="text1"/>
          <w:sz w:val="22"/>
          <w:szCs w:val="22"/>
          <w:lang w:val="en-US"/>
        </w:rPr>
      </w:pPr>
      <w:r w:rsidRPr="00561D61">
        <w:rPr>
          <w:rFonts w:ascii="Arial" w:hAnsi="Arial" w:cs="Arial"/>
          <w:b/>
          <w:color w:val="000000" w:themeColor="text1"/>
          <w:sz w:val="22"/>
          <w:szCs w:val="22"/>
          <w:lang w:val="en-GB"/>
        </w:rPr>
        <w:t xml:space="preserve">            </w:t>
      </w:r>
      <w:r w:rsidRPr="00561D61">
        <w:rPr>
          <w:rFonts w:ascii="Arial" w:hAnsi="Arial" w:cs="Arial"/>
          <w:b/>
          <w:color w:val="000000" w:themeColor="text1"/>
          <w:sz w:val="22"/>
          <w:szCs w:val="22"/>
        </w:rPr>
        <w:t>Βο</w:t>
      </w:r>
      <w:r w:rsidRPr="00561D61">
        <w:rPr>
          <w:rFonts w:ascii="Arial" w:hAnsi="Arial" w:cs="Arial"/>
          <w:b/>
          <w:color w:val="000000" w:themeColor="text1"/>
          <w:sz w:val="22"/>
          <w:szCs w:val="22"/>
          <w:lang w:val="en-US"/>
        </w:rPr>
        <w:t>vine Albumin 30%</w:t>
      </w:r>
    </w:p>
    <w:p w:rsidR="004263CE" w:rsidRPr="00561D61" w:rsidRDefault="004263CE" w:rsidP="004263CE">
      <w:pPr>
        <w:jc w:val="both"/>
        <w:rPr>
          <w:rFonts w:ascii="Arial" w:hAnsi="Arial" w:cs="Arial"/>
          <w:color w:val="000000" w:themeColor="text1"/>
          <w:sz w:val="22"/>
          <w:szCs w:val="22"/>
          <w:lang w:val="en-US"/>
        </w:rPr>
      </w:pPr>
      <w:r w:rsidRPr="00561D61">
        <w:rPr>
          <w:rFonts w:ascii="Arial" w:hAnsi="Arial" w:cs="Arial"/>
          <w:color w:val="000000" w:themeColor="text1"/>
          <w:sz w:val="22"/>
          <w:szCs w:val="22"/>
          <w:lang w:val="en-US"/>
        </w:rPr>
        <w:t xml:space="preserve">            </w:t>
      </w:r>
      <w:r w:rsidRPr="00561D61">
        <w:rPr>
          <w:rFonts w:ascii="Arial" w:hAnsi="Arial" w:cs="Arial"/>
          <w:color w:val="000000" w:themeColor="text1"/>
          <w:sz w:val="22"/>
          <w:szCs w:val="22"/>
        </w:rPr>
        <w:t>Μέθοδος</w:t>
      </w:r>
      <w:r w:rsidRPr="00561D61">
        <w:rPr>
          <w:rFonts w:ascii="Arial" w:hAnsi="Arial" w:cs="Arial"/>
          <w:color w:val="000000" w:themeColor="text1"/>
          <w:sz w:val="22"/>
          <w:szCs w:val="22"/>
          <w:lang w:val="en-US"/>
        </w:rPr>
        <w:t xml:space="preserve"> tube test.</w:t>
      </w:r>
    </w:p>
    <w:p w:rsidR="004263CE" w:rsidRPr="00561D61" w:rsidRDefault="004263CE" w:rsidP="004263CE">
      <w:pPr>
        <w:jc w:val="both"/>
        <w:rPr>
          <w:rFonts w:ascii="Arial" w:hAnsi="Arial" w:cs="Arial"/>
          <w:b/>
          <w:color w:val="000000" w:themeColor="text1"/>
          <w:sz w:val="22"/>
          <w:szCs w:val="22"/>
          <w:lang w:val="en-US"/>
        </w:rPr>
      </w:pPr>
      <w:r w:rsidRPr="00561D61">
        <w:rPr>
          <w:rFonts w:ascii="Arial" w:hAnsi="Arial" w:cs="Arial"/>
          <w:b/>
          <w:color w:val="000000" w:themeColor="text1"/>
          <w:sz w:val="22"/>
          <w:szCs w:val="22"/>
          <w:lang w:val="en-US"/>
        </w:rPr>
        <w:t xml:space="preserve">             Liss (Liss+ Albumin </w:t>
      </w:r>
      <w:r w:rsidRPr="00561D61">
        <w:rPr>
          <w:rFonts w:ascii="Arial" w:hAnsi="Arial" w:cs="Arial"/>
          <w:b/>
          <w:color w:val="000000" w:themeColor="text1"/>
          <w:sz w:val="22"/>
          <w:szCs w:val="22"/>
        </w:rPr>
        <w:t>αντιδραστήριο</w:t>
      </w:r>
      <w:r w:rsidRPr="00561D61">
        <w:rPr>
          <w:rFonts w:ascii="Arial" w:hAnsi="Arial" w:cs="Arial"/>
          <w:b/>
          <w:color w:val="000000" w:themeColor="text1"/>
          <w:sz w:val="22"/>
          <w:szCs w:val="22"/>
          <w:lang w:val="en-US"/>
        </w:rPr>
        <w:t>)</w:t>
      </w:r>
    </w:p>
    <w:p w:rsidR="004263CE" w:rsidRPr="00561D61" w:rsidRDefault="004263CE" w:rsidP="004263CE">
      <w:pPr>
        <w:jc w:val="both"/>
        <w:rPr>
          <w:rFonts w:ascii="Arial" w:hAnsi="Arial" w:cs="Arial"/>
          <w:color w:val="000000" w:themeColor="text1"/>
          <w:sz w:val="22"/>
          <w:szCs w:val="22"/>
          <w:lang w:val="en-US"/>
        </w:rPr>
      </w:pPr>
      <w:r w:rsidRPr="00561D61">
        <w:rPr>
          <w:rFonts w:ascii="Arial" w:hAnsi="Arial" w:cs="Arial"/>
          <w:color w:val="000000" w:themeColor="text1"/>
          <w:sz w:val="22"/>
          <w:szCs w:val="22"/>
          <w:lang w:val="en-US"/>
        </w:rPr>
        <w:t xml:space="preserve">            </w:t>
      </w:r>
      <w:r w:rsidRPr="00561D61">
        <w:rPr>
          <w:rFonts w:ascii="Arial" w:hAnsi="Arial" w:cs="Arial"/>
          <w:color w:val="000000" w:themeColor="text1"/>
          <w:sz w:val="22"/>
          <w:szCs w:val="22"/>
        </w:rPr>
        <w:t>Μέθοδος</w:t>
      </w:r>
      <w:r w:rsidRPr="00561D61">
        <w:rPr>
          <w:rFonts w:ascii="Arial" w:hAnsi="Arial" w:cs="Arial"/>
          <w:color w:val="000000" w:themeColor="text1"/>
          <w:sz w:val="22"/>
          <w:szCs w:val="22"/>
          <w:lang w:val="en-US"/>
        </w:rPr>
        <w:t xml:space="preserve"> tube test.</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Να έχει ο ανθρώπειος αντιορός δράση ευρέως φάσματος (πολυδύναμος) και η προσθήκη του να μη δημιουργεί αιμόλυση ή συγκόλληση με ευαισθητοποιημένα ερυθρά αιμοσφαίρια.</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t>Να γίνεται η μεταφορά όλων των ανωτέρω αντιδραστηρίων με ασφάλεια και υπό την απαιτούμενη θερμοκρασία.</w:t>
      </w:r>
    </w:p>
    <w:p w:rsidR="004263CE" w:rsidRPr="00561D61" w:rsidRDefault="004263CE" w:rsidP="00111239">
      <w:pPr>
        <w:numPr>
          <w:ilvl w:val="0"/>
          <w:numId w:val="7"/>
        </w:numPr>
        <w:jc w:val="both"/>
        <w:rPr>
          <w:rFonts w:ascii="Arial" w:hAnsi="Arial" w:cs="Arial"/>
          <w:color w:val="000000" w:themeColor="text1"/>
          <w:sz w:val="22"/>
          <w:szCs w:val="22"/>
        </w:rPr>
      </w:pPr>
      <w:r w:rsidRPr="00561D61">
        <w:rPr>
          <w:rFonts w:ascii="Arial" w:hAnsi="Arial" w:cs="Arial"/>
          <w:color w:val="000000" w:themeColor="text1"/>
          <w:sz w:val="22"/>
          <w:szCs w:val="22"/>
        </w:rPr>
        <w:lastRenderedPageBreak/>
        <w:t>Να περιέχει κάθε συσκευασία οδηγίες χρήσης στα ελληνικά.</w:t>
      </w:r>
    </w:p>
    <w:p w:rsidR="006B1BA3" w:rsidRPr="00561D61" w:rsidRDefault="006B1BA3" w:rsidP="004263CE">
      <w:pPr>
        <w:jc w:val="both"/>
        <w:rPr>
          <w:rFonts w:ascii="Arial" w:hAnsi="Arial"/>
          <w:color w:val="000000" w:themeColor="text1"/>
          <w:sz w:val="22"/>
          <w:szCs w:val="22"/>
        </w:rPr>
      </w:pPr>
    </w:p>
    <w:p w:rsidR="004263CE" w:rsidRPr="00561D61" w:rsidRDefault="004263CE" w:rsidP="004263CE">
      <w:pPr>
        <w:ind w:left="360"/>
        <w:jc w:val="both"/>
        <w:rPr>
          <w:rFonts w:ascii="Arial" w:hAnsi="Arial"/>
          <w:color w:val="000000" w:themeColor="text1"/>
          <w:sz w:val="22"/>
          <w:szCs w:val="22"/>
        </w:rPr>
      </w:pPr>
    </w:p>
    <w:p w:rsidR="004263CE" w:rsidRPr="00561D61" w:rsidRDefault="004263CE" w:rsidP="004263CE">
      <w:pPr>
        <w:ind w:left="360"/>
        <w:jc w:val="both"/>
        <w:rPr>
          <w:rFonts w:ascii="Arial" w:hAnsi="Arial"/>
          <w:color w:val="000000" w:themeColor="text1"/>
          <w:sz w:val="22"/>
          <w:szCs w:val="22"/>
        </w:rPr>
      </w:pPr>
      <w:r w:rsidRPr="00561D61">
        <w:rPr>
          <w:rFonts w:ascii="Arial" w:hAnsi="Arial"/>
          <w:color w:val="000000" w:themeColor="text1"/>
          <w:sz w:val="22"/>
          <w:szCs w:val="22"/>
        </w:rPr>
        <w:t>Τα αντιδραστήρια να είναι αντιοροί με τα εξής χαρακτηριστικά (κλασσική μέθοδος αιμοσυγκόλλησης):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άριστης ποιότητας που να πιστοποιείται από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α. την υψηλή συγγένεια και ειδικότητά τους και</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β. τον τίτλο τους.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τίτλοι για τους ορούς αντί –Α και αντί- Β&gt; 1/128 και για τους ορούς αντί- </w:t>
      </w:r>
      <w:r w:rsidRPr="00561D61">
        <w:rPr>
          <w:rFonts w:ascii="Arial" w:hAnsi="Arial"/>
          <w:color w:val="000000" w:themeColor="text1"/>
          <w:sz w:val="22"/>
          <w:szCs w:val="22"/>
          <w:lang w:val="en-US"/>
        </w:rPr>
        <w:t>RHD</w:t>
      </w:r>
      <w:r w:rsidRPr="00561D61">
        <w:rPr>
          <w:rFonts w:ascii="Arial" w:hAnsi="Arial"/>
          <w:color w:val="000000" w:themeColor="text1"/>
          <w:sz w:val="22"/>
          <w:szCs w:val="22"/>
        </w:rPr>
        <w:t>&gt;1/16 (ΑΠΑΡΑΒΑΤΟΣ ΟΡΟΣ)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Να μην προκαλούν διασταυρούμενες αντιδράσεις ή φαινόμενο προζώνης.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Να έχουν υψηλή ευαισθησία για να ανιχνεύουν ομάδες χαμηλής αντιγονικότητας.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Να είναι απαλλαγμένοι από μη ειδικά αντισώματα, για να αποφεύγονται ψευδώς θετικά αποτελέσματα.</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Η προκαλούμενη αντίδραση να είναι ευκρινής και εμφανής, για να αποφεύγονται λάθη αναγνώρισης.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Να δίνουν χωρίς αραίωση σαφή συγκόλληση 3-4 σταυρών (+) σε εναιώρημα ερυθρών αιμοσφαιρίων.</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lang w:val="en-US"/>
        </w:rPr>
        <w:t>O</w:t>
      </w:r>
      <w:r w:rsidRPr="00561D61">
        <w:rPr>
          <w:rFonts w:ascii="Arial" w:hAnsi="Arial"/>
          <w:color w:val="000000" w:themeColor="text1"/>
          <w:sz w:val="22"/>
          <w:szCs w:val="22"/>
        </w:rPr>
        <w:t>ι αντιοροί αντί-Α, αντί-Β, αντί-ΑΒ, αντί-</w:t>
      </w:r>
      <w:r w:rsidRPr="00561D61">
        <w:rPr>
          <w:rFonts w:ascii="Arial" w:hAnsi="Arial"/>
          <w:color w:val="000000" w:themeColor="text1"/>
          <w:sz w:val="22"/>
          <w:szCs w:val="22"/>
          <w:lang w:val="en-US"/>
        </w:rPr>
        <w:t>D</w:t>
      </w:r>
      <w:r w:rsidRPr="00561D61">
        <w:rPr>
          <w:rFonts w:ascii="Arial" w:hAnsi="Arial"/>
          <w:color w:val="000000" w:themeColor="text1"/>
          <w:sz w:val="22"/>
          <w:szCs w:val="22"/>
        </w:rPr>
        <w:t>, αντί-</w:t>
      </w:r>
      <w:r w:rsidRPr="00561D61">
        <w:rPr>
          <w:rFonts w:ascii="Arial" w:hAnsi="Arial"/>
          <w:color w:val="000000" w:themeColor="text1"/>
          <w:sz w:val="22"/>
          <w:szCs w:val="22"/>
          <w:lang w:val="en-US"/>
        </w:rPr>
        <w:t>C</w:t>
      </w:r>
      <w:r w:rsidRPr="00561D61">
        <w:rPr>
          <w:rFonts w:ascii="Arial" w:hAnsi="Arial"/>
          <w:color w:val="000000" w:themeColor="text1"/>
          <w:sz w:val="22"/>
          <w:szCs w:val="22"/>
        </w:rPr>
        <w:t>, αντί-</w:t>
      </w:r>
      <w:r w:rsidRPr="00561D61">
        <w:rPr>
          <w:rFonts w:ascii="Arial" w:hAnsi="Arial"/>
          <w:color w:val="000000" w:themeColor="text1"/>
          <w:sz w:val="22"/>
          <w:szCs w:val="22"/>
          <w:lang w:val="en-US"/>
        </w:rPr>
        <w:t>c</w:t>
      </w:r>
      <w:r w:rsidRPr="00561D61">
        <w:rPr>
          <w:rFonts w:ascii="Arial" w:hAnsi="Arial"/>
          <w:color w:val="000000" w:themeColor="text1"/>
          <w:sz w:val="22"/>
          <w:szCs w:val="22"/>
        </w:rPr>
        <w:t xml:space="preserve">, αντί- </w:t>
      </w:r>
      <w:r w:rsidRPr="00561D61">
        <w:rPr>
          <w:rFonts w:ascii="Arial" w:hAnsi="Arial"/>
          <w:color w:val="000000" w:themeColor="text1"/>
          <w:sz w:val="22"/>
          <w:szCs w:val="22"/>
          <w:lang w:val="en-US"/>
        </w:rPr>
        <w:t>E</w:t>
      </w:r>
      <w:r w:rsidRPr="00561D61">
        <w:rPr>
          <w:rFonts w:ascii="Arial" w:hAnsi="Arial"/>
          <w:color w:val="000000" w:themeColor="text1"/>
          <w:sz w:val="22"/>
          <w:szCs w:val="22"/>
        </w:rPr>
        <w:t xml:space="preserve">, αντί- </w:t>
      </w:r>
      <w:r w:rsidRPr="00561D61">
        <w:rPr>
          <w:rFonts w:ascii="Arial" w:hAnsi="Arial"/>
          <w:color w:val="000000" w:themeColor="text1"/>
          <w:sz w:val="22"/>
          <w:szCs w:val="22"/>
          <w:lang w:val="en-US"/>
        </w:rPr>
        <w:t>e</w:t>
      </w:r>
      <w:r w:rsidRPr="00561D61">
        <w:rPr>
          <w:rFonts w:ascii="Arial" w:hAnsi="Arial"/>
          <w:color w:val="000000" w:themeColor="text1"/>
          <w:sz w:val="22"/>
          <w:szCs w:val="22"/>
        </w:rPr>
        <w:t xml:space="preserve">, αντί- </w:t>
      </w:r>
      <w:r w:rsidRPr="00561D61">
        <w:rPr>
          <w:rFonts w:ascii="Arial" w:hAnsi="Arial"/>
          <w:color w:val="000000" w:themeColor="text1"/>
          <w:sz w:val="22"/>
          <w:szCs w:val="22"/>
          <w:lang w:val="en-US"/>
        </w:rPr>
        <w:t>Kell</w:t>
      </w:r>
      <w:r w:rsidRPr="00561D61">
        <w:rPr>
          <w:rFonts w:ascii="Arial" w:hAnsi="Arial"/>
          <w:color w:val="000000" w:themeColor="text1"/>
          <w:sz w:val="22"/>
          <w:szCs w:val="22"/>
        </w:rPr>
        <w:t xml:space="preserve"> να είναι μονοκλωνικοί. Ποιοτικός έλεγχος ανά παρτίδα αντιδραστηρίων από Ανεξάρτητους Οργανισμούς Αμερικής ή Ευρώπης είναι επιθυμητός και θα αξιολογηθεί. Η κατάθεση των σχετικών πιστοποιητικών, με τεκμηριωμένα στοιχεία για την ευαισθησία και την ειδικότητα των αντισωμάτων αποτελεί απαραίτητη προϋπόθεση για την αξιολόγηση. </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 xml:space="preserve">Ο χρόνος ζωής να είναι μεγάλος και να μην είναι βραχύτερος του έτους από τη στιγμή της παράδοσης τους. </w:t>
      </w:r>
    </w:p>
    <w:p w:rsidR="004263CE" w:rsidRPr="00561D61" w:rsidRDefault="004263CE" w:rsidP="00111239">
      <w:pPr>
        <w:numPr>
          <w:ilvl w:val="0"/>
          <w:numId w:val="2"/>
        </w:numPr>
        <w:jc w:val="both"/>
        <w:rPr>
          <w:rFonts w:ascii="Arial" w:hAnsi="Arial"/>
          <w:b/>
          <w:bCs/>
          <w:color w:val="000000" w:themeColor="text1"/>
          <w:sz w:val="22"/>
          <w:szCs w:val="22"/>
        </w:rPr>
      </w:pPr>
      <w:r w:rsidRPr="00561D61">
        <w:rPr>
          <w:rFonts w:ascii="Arial" w:hAnsi="Arial"/>
          <w:color w:val="000000" w:themeColor="text1"/>
          <w:sz w:val="22"/>
          <w:szCs w:val="22"/>
        </w:rPr>
        <w:t xml:space="preserve">Να κατατεθούν σχετικά δείγματα. </w:t>
      </w:r>
      <w:r w:rsidRPr="00561D61">
        <w:rPr>
          <w:rFonts w:ascii="Arial" w:hAnsi="Arial"/>
          <w:b/>
          <w:bCs/>
          <w:color w:val="000000" w:themeColor="text1"/>
          <w:sz w:val="22"/>
          <w:szCs w:val="22"/>
        </w:rPr>
        <w:t xml:space="preserve">Η μη κατάθεση δειγμάτων θα αποτελεί αιτία αποκλεισμού από το διαγωνισμό. </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Οι αντιοροί αντί- Α, αντί- Β, αντί- ΑΒ, αντι-</w:t>
      </w:r>
      <w:r w:rsidRPr="00561D61">
        <w:rPr>
          <w:rFonts w:ascii="Arial" w:hAnsi="Arial"/>
          <w:color w:val="000000" w:themeColor="text1"/>
          <w:sz w:val="22"/>
          <w:szCs w:val="22"/>
          <w:lang w:val="en-US"/>
        </w:rPr>
        <w:t>D</w:t>
      </w:r>
      <w:r w:rsidRPr="00561D61">
        <w:rPr>
          <w:rFonts w:ascii="Arial" w:hAnsi="Arial"/>
          <w:color w:val="000000" w:themeColor="text1"/>
          <w:sz w:val="22"/>
          <w:szCs w:val="22"/>
        </w:rPr>
        <w:t xml:space="preserve"> να είναι σύμφωνα με τον Ευρωπαϊκό χρωματικό κώδικα ( χρωματιστό αντιδραστήριο και ετικέτα) για εύκολη οπτική ανάγνωση. Δηλαδή : </w:t>
      </w:r>
    </w:p>
    <w:p w:rsidR="004263CE" w:rsidRPr="00561D61" w:rsidRDefault="004263CE" w:rsidP="004263CE">
      <w:pPr>
        <w:ind w:left="1080"/>
        <w:jc w:val="both"/>
        <w:rPr>
          <w:rFonts w:ascii="Arial" w:hAnsi="Arial"/>
          <w:color w:val="000000" w:themeColor="text1"/>
          <w:sz w:val="22"/>
          <w:szCs w:val="22"/>
        </w:rPr>
      </w:pPr>
      <w:r w:rsidRPr="00561D61">
        <w:rPr>
          <w:rFonts w:ascii="Arial" w:hAnsi="Arial"/>
          <w:color w:val="000000" w:themeColor="text1"/>
          <w:sz w:val="22"/>
          <w:szCs w:val="22"/>
        </w:rPr>
        <w:t>Οι αντιοροί Αντι- Α θα πρέπει να έχουν χρώμα μπλε και ετικέτα μπλε,</w:t>
      </w:r>
    </w:p>
    <w:p w:rsidR="004263CE" w:rsidRPr="00561D61" w:rsidRDefault="004263CE" w:rsidP="004263CE">
      <w:pPr>
        <w:ind w:left="1080"/>
        <w:jc w:val="both"/>
        <w:rPr>
          <w:rFonts w:ascii="Arial" w:hAnsi="Arial"/>
          <w:color w:val="000000" w:themeColor="text1"/>
          <w:sz w:val="22"/>
          <w:szCs w:val="22"/>
        </w:rPr>
      </w:pPr>
      <w:r w:rsidRPr="00561D61">
        <w:rPr>
          <w:rFonts w:ascii="Arial" w:hAnsi="Arial"/>
          <w:color w:val="000000" w:themeColor="text1"/>
          <w:sz w:val="22"/>
          <w:szCs w:val="22"/>
        </w:rPr>
        <w:t xml:space="preserve">οι αντιοροί Αντι-Β θα πρέπει να έχουν κίτρινο χρώμα και ετικέτα κίτρινη, οι αντιοροί Αντι- ΑΒ θα πρέπει να είναι άχρωμοι με λευκή ετικέτα και οι αντιοροί Αντι- </w:t>
      </w:r>
      <w:r w:rsidRPr="00561D61">
        <w:rPr>
          <w:rFonts w:ascii="Arial" w:hAnsi="Arial"/>
          <w:color w:val="000000" w:themeColor="text1"/>
          <w:sz w:val="22"/>
          <w:szCs w:val="22"/>
          <w:lang w:val="en-US"/>
        </w:rPr>
        <w:t>D</w:t>
      </w:r>
      <w:r w:rsidRPr="00561D61">
        <w:rPr>
          <w:rFonts w:ascii="Arial" w:hAnsi="Arial"/>
          <w:color w:val="000000" w:themeColor="text1"/>
          <w:sz w:val="22"/>
          <w:szCs w:val="22"/>
        </w:rPr>
        <w:t xml:space="preserve"> θα πρέπει να είναι άχρωμοι με γκρι ετικέτα.    </w:t>
      </w:r>
    </w:p>
    <w:p w:rsidR="004263CE" w:rsidRPr="00561D61" w:rsidRDefault="004263CE" w:rsidP="00111239">
      <w:pPr>
        <w:pStyle w:val="a8"/>
        <w:numPr>
          <w:ilvl w:val="0"/>
          <w:numId w:val="2"/>
        </w:numPr>
        <w:jc w:val="both"/>
        <w:rPr>
          <w:rFonts w:ascii="Arial" w:hAnsi="Arial" w:cs="Arial"/>
          <w:color w:val="000000" w:themeColor="text1"/>
        </w:rPr>
      </w:pPr>
      <w:r w:rsidRPr="00561D61">
        <w:rPr>
          <w:rFonts w:ascii="Arial" w:hAnsi="Arial"/>
          <w:color w:val="000000" w:themeColor="text1"/>
        </w:rPr>
        <w:t>Το αντι-</w:t>
      </w:r>
      <w:r w:rsidRPr="00561D61">
        <w:rPr>
          <w:rFonts w:ascii="Arial" w:hAnsi="Arial"/>
          <w:color w:val="000000" w:themeColor="text1"/>
          <w:lang w:val="en-US"/>
        </w:rPr>
        <w:t>D</w:t>
      </w:r>
      <w:r w:rsidRPr="00561D61">
        <w:rPr>
          <w:rFonts w:ascii="Arial" w:hAnsi="Arial"/>
          <w:color w:val="000000" w:themeColor="text1"/>
        </w:rPr>
        <w:t xml:space="preserve"> να είναι μίγμα μονοκλωνικών αντιορών </w:t>
      </w:r>
      <w:r w:rsidRPr="00561D61">
        <w:rPr>
          <w:rFonts w:ascii="Arial" w:hAnsi="Arial"/>
          <w:color w:val="000000" w:themeColor="text1"/>
          <w:lang w:val="en-US"/>
        </w:rPr>
        <w:t>IgG</w:t>
      </w:r>
      <w:r w:rsidRPr="00561D61">
        <w:rPr>
          <w:rFonts w:ascii="Arial" w:hAnsi="Arial"/>
          <w:color w:val="000000" w:themeColor="text1"/>
        </w:rPr>
        <w:t xml:space="preserve"> και </w:t>
      </w:r>
      <w:r w:rsidRPr="00561D61">
        <w:rPr>
          <w:rFonts w:ascii="Arial" w:hAnsi="Arial"/>
          <w:color w:val="000000" w:themeColor="text1"/>
          <w:lang w:val="en-US"/>
        </w:rPr>
        <w:t>IgM</w:t>
      </w:r>
      <w:r w:rsidRPr="00561D61">
        <w:rPr>
          <w:rFonts w:ascii="Arial" w:hAnsi="Arial"/>
          <w:color w:val="000000" w:themeColor="text1"/>
        </w:rPr>
        <w:t xml:space="preserve">, ώστε να ανιχνεύονται καλύτερα οι υποομάδες </w:t>
      </w:r>
      <w:r w:rsidRPr="00561D61">
        <w:rPr>
          <w:rFonts w:ascii="Arial" w:hAnsi="Arial"/>
          <w:color w:val="000000" w:themeColor="text1"/>
          <w:lang w:val="en-US"/>
        </w:rPr>
        <w:t>D</w:t>
      </w:r>
      <w:r w:rsidRPr="00561D61">
        <w:rPr>
          <w:rFonts w:ascii="Arial" w:hAnsi="Arial"/>
          <w:color w:val="000000" w:themeColor="text1"/>
        </w:rPr>
        <w:t>.</w:t>
      </w:r>
    </w:p>
    <w:p w:rsidR="004263CE" w:rsidRPr="00561D61" w:rsidRDefault="004263CE" w:rsidP="00111239">
      <w:pPr>
        <w:pStyle w:val="a8"/>
        <w:numPr>
          <w:ilvl w:val="0"/>
          <w:numId w:val="2"/>
        </w:numPr>
        <w:jc w:val="both"/>
        <w:rPr>
          <w:rFonts w:ascii="Arial" w:hAnsi="Arial" w:cs="Arial"/>
          <w:color w:val="000000" w:themeColor="text1"/>
        </w:rPr>
      </w:pPr>
      <w:r w:rsidRPr="00561D61">
        <w:rPr>
          <w:rFonts w:ascii="Arial" w:hAnsi="Arial" w:cs="Arial"/>
          <w:color w:val="000000" w:themeColor="text1"/>
        </w:rPr>
        <w:t xml:space="preserve">Η συγκολλητική τους δράση να συμφωνεί με τα </w:t>
      </w:r>
      <w:r w:rsidRPr="00561D61">
        <w:rPr>
          <w:rFonts w:ascii="Arial" w:hAnsi="Arial" w:cs="Arial"/>
          <w:color w:val="000000" w:themeColor="text1"/>
          <w:lang w:val="en-US"/>
        </w:rPr>
        <w:t>standards</w:t>
      </w:r>
      <w:r w:rsidRPr="00561D61">
        <w:rPr>
          <w:rFonts w:ascii="Arial" w:hAnsi="Arial" w:cs="Arial"/>
          <w:color w:val="000000" w:themeColor="text1"/>
        </w:rPr>
        <w:t xml:space="preserve"> της Αιμοδοσίας του Νοσοκομείου που έχει οικοδομηθεί εδώ και χρόνια και στα οποία το προσωπικό είναι εξοικειωμένο ώστε να διασφαλίζεται η ασφαλής λειτουργία της Αιμοδοσίας.</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 xml:space="preserve">Να έχουν αποδεκτό ποιοτικό έλεγχο από μεγάλους οργανισμούς και να φέρουν σήμανση </w:t>
      </w:r>
      <w:r w:rsidRPr="00561D61">
        <w:rPr>
          <w:rFonts w:ascii="Arial" w:hAnsi="Arial"/>
          <w:color w:val="000000" w:themeColor="text1"/>
          <w:sz w:val="22"/>
          <w:szCs w:val="22"/>
          <w:lang w:val="en-US"/>
        </w:rPr>
        <w:t>CE</w:t>
      </w:r>
      <w:r w:rsidRPr="00561D61">
        <w:rPr>
          <w:rFonts w:ascii="Arial" w:hAnsi="Arial"/>
          <w:color w:val="000000" w:themeColor="text1"/>
          <w:sz w:val="22"/>
          <w:szCs w:val="22"/>
        </w:rPr>
        <w:t xml:space="preserve"> και πιστοποιητικά </w:t>
      </w:r>
      <w:r w:rsidRPr="00561D61">
        <w:rPr>
          <w:rFonts w:ascii="Arial" w:hAnsi="Arial"/>
          <w:color w:val="000000" w:themeColor="text1"/>
          <w:sz w:val="22"/>
          <w:szCs w:val="22"/>
          <w:lang w:val="en-US"/>
        </w:rPr>
        <w:t>CE</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ISO</w:t>
      </w:r>
      <w:r w:rsidRPr="00561D61">
        <w:rPr>
          <w:rFonts w:ascii="Arial" w:hAnsi="Arial"/>
          <w:color w:val="000000" w:themeColor="text1"/>
          <w:sz w:val="22"/>
          <w:szCs w:val="22"/>
        </w:rPr>
        <w:t>.</w:t>
      </w:r>
    </w:p>
    <w:p w:rsidR="004263CE" w:rsidRPr="00561D61" w:rsidRDefault="004263CE" w:rsidP="00111239">
      <w:pPr>
        <w:numPr>
          <w:ilvl w:val="0"/>
          <w:numId w:val="2"/>
        </w:numPr>
        <w:jc w:val="both"/>
        <w:rPr>
          <w:rFonts w:ascii="Arial" w:hAnsi="Arial"/>
          <w:color w:val="000000" w:themeColor="text1"/>
          <w:sz w:val="22"/>
          <w:szCs w:val="22"/>
        </w:rPr>
      </w:pPr>
      <w:r w:rsidRPr="00561D61">
        <w:rPr>
          <w:rFonts w:ascii="Arial" w:hAnsi="Arial"/>
          <w:color w:val="000000" w:themeColor="text1"/>
          <w:sz w:val="22"/>
          <w:szCs w:val="22"/>
        </w:rPr>
        <w:t>Να κατατεθεί πελατολόγιο.</w:t>
      </w:r>
      <w:r w:rsidRPr="00561D61">
        <w:rPr>
          <w:rFonts w:ascii="Arial" w:hAnsi="Arial"/>
          <w:color w:val="000000" w:themeColor="text1"/>
          <w:sz w:val="22"/>
          <w:szCs w:val="22"/>
          <w:lang w:val="en-US"/>
        </w:rPr>
        <w:t xml:space="preserve"> </w:t>
      </w:r>
    </w:p>
    <w:p w:rsidR="004263CE" w:rsidRPr="00561D61" w:rsidRDefault="004263CE" w:rsidP="004263CE">
      <w:pPr>
        <w:jc w:val="both"/>
        <w:rPr>
          <w:rFonts w:ascii="Arial" w:hAnsi="Arial"/>
          <w:color w:val="000000" w:themeColor="text1"/>
          <w:sz w:val="22"/>
          <w:szCs w:val="22"/>
        </w:rPr>
      </w:pPr>
    </w:p>
    <w:p w:rsidR="004263CE" w:rsidRDefault="004263CE" w:rsidP="004263CE">
      <w:pPr>
        <w:jc w:val="both"/>
        <w:rPr>
          <w:rFonts w:ascii="Arial" w:hAnsi="Arial"/>
          <w:color w:val="000000" w:themeColor="text1"/>
          <w:sz w:val="22"/>
          <w:szCs w:val="22"/>
        </w:rPr>
      </w:pPr>
    </w:p>
    <w:p w:rsidR="00766117" w:rsidRDefault="00766117" w:rsidP="004263CE">
      <w:pPr>
        <w:jc w:val="both"/>
        <w:rPr>
          <w:rFonts w:ascii="Arial" w:hAnsi="Arial"/>
          <w:color w:val="000000" w:themeColor="text1"/>
          <w:sz w:val="22"/>
          <w:szCs w:val="22"/>
        </w:rPr>
      </w:pPr>
    </w:p>
    <w:p w:rsidR="00766117" w:rsidRDefault="00766117" w:rsidP="004263CE">
      <w:pPr>
        <w:jc w:val="both"/>
        <w:rPr>
          <w:rFonts w:ascii="Arial" w:hAnsi="Arial"/>
          <w:color w:val="000000" w:themeColor="text1"/>
          <w:sz w:val="22"/>
          <w:szCs w:val="22"/>
        </w:rPr>
      </w:pPr>
    </w:p>
    <w:p w:rsidR="00766117" w:rsidRDefault="00766117" w:rsidP="004263CE">
      <w:pPr>
        <w:jc w:val="both"/>
        <w:rPr>
          <w:rFonts w:ascii="Arial" w:hAnsi="Arial"/>
          <w:color w:val="000000" w:themeColor="text1"/>
          <w:sz w:val="22"/>
          <w:szCs w:val="22"/>
        </w:rPr>
      </w:pPr>
    </w:p>
    <w:p w:rsidR="00766117" w:rsidRPr="00561D61" w:rsidRDefault="00766117" w:rsidP="004263CE">
      <w:pPr>
        <w:jc w:val="both"/>
        <w:rPr>
          <w:rFonts w:ascii="Arial" w:hAnsi="Arial"/>
          <w:color w:val="000000" w:themeColor="text1"/>
          <w:sz w:val="22"/>
          <w:szCs w:val="22"/>
        </w:rPr>
      </w:pP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lastRenderedPageBreak/>
        <w:t>Ο προμηθευτής να έχει τις εξής υποχρεώσεις:</w:t>
      </w:r>
    </w:p>
    <w:p w:rsidR="004263CE" w:rsidRPr="00561D61" w:rsidRDefault="004263CE" w:rsidP="004263CE">
      <w:pPr>
        <w:jc w:val="both"/>
        <w:rPr>
          <w:rFonts w:ascii="Arial" w:hAnsi="Arial"/>
          <w:b/>
          <w:bCs/>
          <w:color w:val="000000" w:themeColor="text1"/>
          <w:sz w:val="22"/>
          <w:szCs w:val="22"/>
        </w:rPr>
      </w:pPr>
    </w:p>
    <w:p w:rsidR="004263CE" w:rsidRPr="00561D61" w:rsidRDefault="004263CE" w:rsidP="00111239">
      <w:pPr>
        <w:numPr>
          <w:ilvl w:val="0"/>
          <w:numId w:val="3"/>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6D6EDD" w:rsidRPr="00AC1065" w:rsidRDefault="004263CE" w:rsidP="00111239">
      <w:pPr>
        <w:numPr>
          <w:ilvl w:val="0"/>
          <w:numId w:val="3"/>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6D6EDD" w:rsidRPr="00561D61" w:rsidRDefault="006D6EDD" w:rsidP="004263CE">
      <w:pPr>
        <w:jc w:val="both"/>
        <w:rPr>
          <w:rFonts w:ascii="Arial" w:hAnsi="Arial"/>
          <w:color w:val="000000" w:themeColor="text1"/>
          <w:sz w:val="22"/>
          <w:szCs w:val="22"/>
        </w:rPr>
      </w:pPr>
    </w:p>
    <w:p w:rsidR="006D6EDD" w:rsidRPr="00561D61" w:rsidRDefault="006D6EDD" w:rsidP="004263CE">
      <w:pPr>
        <w:jc w:val="both"/>
        <w:rPr>
          <w:rFonts w:ascii="Arial" w:hAnsi="Arial"/>
          <w:color w:val="000000" w:themeColor="text1"/>
          <w:sz w:val="22"/>
          <w:szCs w:val="22"/>
        </w:rPr>
      </w:pPr>
    </w:p>
    <w:p w:rsidR="004263CE" w:rsidRPr="00561D61" w:rsidRDefault="00C073E2" w:rsidP="004263CE">
      <w:pPr>
        <w:jc w:val="both"/>
        <w:rPr>
          <w:rFonts w:ascii="Arial" w:hAnsi="Arial"/>
          <w:b/>
          <w:color w:val="000000" w:themeColor="text1"/>
          <w:sz w:val="22"/>
          <w:szCs w:val="22"/>
        </w:rPr>
      </w:pPr>
      <w:r w:rsidRPr="00561D61">
        <w:rPr>
          <w:rFonts w:ascii="Arial" w:hAnsi="Arial"/>
          <w:b/>
          <w:color w:val="000000" w:themeColor="text1"/>
          <w:sz w:val="22"/>
          <w:szCs w:val="22"/>
        </w:rPr>
        <w:t>Γ</w:t>
      </w:r>
      <w:r w:rsidR="004263CE" w:rsidRPr="00561D61">
        <w:rPr>
          <w:rFonts w:ascii="Arial" w:hAnsi="Arial"/>
          <w:b/>
          <w:color w:val="000000" w:themeColor="text1"/>
          <w:sz w:val="22"/>
          <w:szCs w:val="22"/>
        </w:rPr>
        <w:t>.</w:t>
      </w:r>
      <w:r w:rsidRPr="00561D61">
        <w:rPr>
          <w:rFonts w:ascii="Arial" w:hAnsi="Arial"/>
          <w:b/>
          <w:color w:val="000000" w:themeColor="text1"/>
          <w:sz w:val="22"/>
          <w:szCs w:val="22"/>
        </w:rPr>
        <w:t xml:space="preserve"> </w:t>
      </w:r>
      <w:r w:rsidR="004263CE" w:rsidRPr="00561D61">
        <w:rPr>
          <w:rFonts w:ascii="Arial" w:hAnsi="Arial"/>
          <w:b/>
          <w:color w:val="000000" w:themeColor="text1"/>
          <w:sz w:val="22"/>
          <w:szCs w:val="22"/>
        </w:rPr>
        <w:t xml:space="preserve"> ΕΞΩΤΕΡΙΚΟΣ ΠΟΙΟΤΙΚΟΣ ΕΛΕΓΧΟΣ (ΠΡΟΓΡΑΜΜΑ ΕΞΩΤΕΡΙΚΗΣ </w:t>
      </w:r>
    </w:p>
    <w:p w:rsidR="004263CE" w:rsidRPr="00561D61" w:rsidRDefault="004263CE" w:rsidP="004263CE">
      <w:pPr>
        <w:ind w:left="360"/>
        <w:jc w:val="both"/>
        <w:rPr>
          <w:rFonts w:ascii="Arial" w:hAnsi="Arial"/>
          <w:b/>
          <w:color w:val="000000" w:themeColor="text1"/>
          <w:sz w:val="22"/>
          <w:szCs w:val="22"/>
        </w:rPr>
      </w:pPr>
      <w:r w:rsidRPr="00561D61">
        <w:rPr>
          <w:rFonts w:ascii="Arial" w:hAnsi="Arial"/>
          <w:b/>
          <w:color w:val="000000" w:themeColor="text1"/>
          <w:sz w:val="22"/>
          <w:szCs w:val="22"/>
        </w:rPr>
        <w:t xml:space="preserve">     ΠΟΙΟΤΙΚΗΣ ΑΞΙΟΛΟΓΗΣΗΣ)</w:t>
      </w:r>
    </w:p>
    <w:p w:rsidR="004263CE" w:rsidRPr="00561D61" w:rsidRDefault="004263CE" w:rsidP="004263CE">
      <w:pPr>
        <w:ind w:left="360"/>
        <w:jc w:val="both"/>
        <w:rPr>
          <w:rFonts w:ascii="Arial" w:hAnsi="Arial"/>
          <w:b/>
          <w:color w:val="000000" w:themeColor="text1"/>
          <w:sz w:val="22"/>
          <w:szCs w:val="22"/>
        </w:rPr>
      </w:pPr>
    </w:p>
    <w:p w:rsidR="004263CE" w:rsidRPr="00561D61" w:rsidRDefault="004263CE" w:rsidP="004263CE">
      <w:pPr>
        <w:ind w:left="360"/>
        <w:jc w:val="both"/>
        <w:rPr>
          <w:rFonts w:ascii="Arial" w:hAnsi="Arial"/>
          <w:b/>
          <w:color w:val="000000" w:themeColor="text1"/>
          <w:sz w:val="22"/>
          <w:szCs w:val="22"/>
          <w:u w:val="single"/>
        </w:rPr>
      </w:pPr>
      <w:r w:rsidRPr="00561D61">
        <w:rPr>
          <w:rFonts w:ascii="Arial" w:hAnsi="Arial"/>
          <w:b/>
          <w:color w:val="000000" w:themeColor="text1"/>
          <w:sz w:val="22"/>
          <w:szCs w:val="22"/>
          <w:u w:val="single"/>
        </w:rPr>
        <w:t xml:space="preserve"> Ο Οργανισμός που θα πραγματοποιεί την εξωτερική ποιοτική αξιολόγηση </w:t>
      </w:r>
    </w:p>
    <w:p w:rsidR="004263CE" w:rsidRPr="00561D61" w:rsidRDefault="004263CE" w:rsidP="004263CE">
      <w:pPr>
        <w:ind w:left="360"/>
        <w:jc w:val="both"/>
        <w:rPr>
          <w:rFonts w:ascii="Arial" w:hAnsi="Arial"/>
          <w:b/>
          <w:color w:val="000000" w:themeColor="text1"/>
          <w:sz w:val="22"/>
          <w:szCs w:val="22"/>
          <w:u w:val="single"/>
        </w:rPr>
      </w:pPr>
    </w:p>
    <w:p w:rsidR="004263CE" w:rsidRPr="00561D61" w:rsidRDefault="004263CE" w:rsidP="00111239">
      <w:pPr>
        <w:numPr>
          <w:ilvl w:val="0"/>
          <w:numId w:val="6"/>
        </w:numPr>
        <w:jc w:val="both"/>
        <w:rPr>
          <w:rFonts w:ascii="Arial" w:hAnsi="Arial"/>
          <w:b/>
          <w:color w:val="000000" w:themeColor="text1"/>
          <w:sz w:val="22"/>
          <w:szCs w:val="22"/>
          <w:u w:val="single"/>
        </w:rPr>
      </w:pPr>
      <w:r w:rsidRPr="00561D61">
        <w:rPr>
          <w:rFonts w:ascii="Arial" w:hAnsi="Arial"/>
          <w:bCs/>
          <w:color w:val="000000" w:themeColor="text1"/>
          <w:sz w:val="22"/>
          <w:szCs w:val="22"/>
        </w:rPr>
        <w:t xml:space="preserve">Να είναι παγκόσμια αναγνωρισμένος, να ειδικεύεται στον τομέα του ποιοτικού ελέγχου, με πείρα σε πολλά διαφορετικά εργαστήρια ( Αιμοδοσίες, Αιματολογικά , βιοχημικά εργαστήρια κλπ). </w:t>
      </w:r>
    </w:p>
    <w:p w:rsidR="004263CE" w:rsidRPr="00561D61" w:rsidRDefault="004263CE" w:rsidP="00111239">
      <w:pPr>
        <w:numPr>
          <w:ilvl w:val="0"/>
          <w:numId w:val="6"/>
        </w:numPr>
        <w:jc w:val="both"/>
        <w:rPr>
          <w:rFonts w:ascii="Arial" w:hAnsi="Arial"/>
          <w:b/>
          <w:color w:val="000000" w:themeColor="text1"/>
          <w:sz w:val="22"/>
          <w:szCs w:val="22"/>
          <w:u w:val="single"/>
        </w:rPr>
      </w:pPr>
      <w:r w:rsidRPr="00561D61">
        <w:rPr>
          <w:rFonts w:ascii="Arial" w:hAnsi="Arial"/>
          <w:bCs/>
          <w:color w:val="000000" w:themeColor="text1"/>
          <w:sz w:val="22"/>
          <w:szCs w:val="22"/>
        </w:rPr>
        <w:t xml:space="preserve">Να δοθούν αποδεικτικά στοιχεία ότι πρόκειται για πιστοποιημένο, μη κερδοσκοπικό Κέντρο Ελέγχου ποιότητας, με πιστοποίηση κατά </w:t>
      </w:r>
      <w:r w:rsidRPr="00561D61">
        <w:rPr>
          <w:rFonts w:ascii="Arial" w:hAnsi="Arial"/>
          <w:bCs/>
          <w:color w:val="000000" w:themeColor="text1"/>
          <w:sz w:val="22"/>
          <w:szCs w:val="22"/>
          <w:lang w:val="en-US"/>
        </w:rPr>
        <w:t>ISO</w:t>
      </w:r>
      <w:r w:rsidRPr="00561D61">
        <w:rPr>
          <w:rFonts w:ascii="Arial" w:hAnsi="Arial"/>
          <w:bCs/>
          <w:color w:val="000000" w:themeColor="text1"/>
          <w:sz w:val="22"/>
          <w:szCs w:val="22"/>
        </w:rPr>
        <w:t xml:space="preserve"> . </w:t>
      </w:r>
    </w:p>
    <w:p w:rsidR="00382968" w:rsidRPr="00561D61" w:rsidRDefault="00382968" w:rsidP="00111239">
      <w:pPr>
        <w:numPr>
          <w:ilvl w:val="0"/>
          <w:numId w:val="6"/>
        </w:numPr>
        <w:jc w:val="both"/>
        <w:rPr>
          <w:rFonts w:ascii="Arial" w:hAnsi="Arial"/>
          <w:b/>
          <w:color w:val="000000" w:themeColor="text1"/>
          <w:sz w:val="22"/>
          <w:szCs w:val="22"/>
          <w:u w:val="single"/>
        </w:rPr>
      </w:pPr>
      <w:r w:rsidRPr="00561D61">
        <w:rPr>
          <w:rFonts w:ascii="Arial" w:hAnsi="Arial"/>
          <w:bCs/>
          <w:color w:val="000000" w:themeColor="text1"/>
          <w:sz w:val="22"/>
          <w:szCs w:val="22"/>
        </w:rPr>
        <w:t>Για τον έλεγχο των ανοσοαιματολογικών εξετάσεων :</w:t>
      </w:r>
    </w:p>
    <w:p w:rsidR="004263CE" w:rsidRPr="00561D61" w:rsidRDefault="004263CE" w:rsidP="00382968">
      <w:pPr>
        <w:ind w:left="720"/>
        <w:jc w:val="both"/>
        <w:rPr>
          <w:rFonts w:ascii="Arial" w:hAnsi="Arial"/>
          <w:b/>
          <w:color w:val="000000" w:themeColor="text1"/>
          <w:sz w:val="22"/>
          <w:szCs w:val="22"/>
          <w:u w:val="single"/>
        </w:rPr>
      </w:pPr>
      <w:r w:rsidRPr="00561D61">
        <w:rPr>
          <w:rFonts w:ascii="Arial" w:hAnsi="Arial"/>
          <w:bCs/>
          <w:color w:val="000000" w:themeColor="text1"/>
          <w:sz w:val="22"/>
          <w:szCs w:val="22"/>
        </w:rPr>
        <w:t>Να παρέχει έγκυρο εξωτερικό ποιοτικό έλεγχο για όλο το φάσμα εργασιών στο τμήμα ανοσοαιματολογίας</w:t>
      </w:r>
      <w:r w:rsidR="00A30418" w:rsidRPr="00561D61">
        <w:rPr>
          <w:rFonts w:ascii="Arial" w:hAnsi="Arial"/>
          <w:bCs/>
          <w:color w:val="000000" w:themeColor="text1"/>
          <w:sz w:val="22"/>
          <w:szCs w:val="22"/>
        </w:rPr>
        <w:t xml:space="preserve"> </w:t>
      </w:r>
      <w:r w:rsidRPr="00561D61">
        <w:rPr>
          <w:rFonts w:ascii="Arial" w:hAnsi="Arial"/>
          <w:bCs/>
          <w:color w:val="000000" w:themeColor="text1"/>
          <w:sz w:val="22"/>
          <w:szCs w:val="22"/>
        </w:rPr>
        <w:t>της Υπηρεσίας Αιμοδοσίας, ώστε, για το σύ</w:t>
      </w:r>
      <w:r w:rsidR="00A30418" w:rsidRPr="00561D61">
        <w:rPr>
          <w:rFonts w:ascii="Arial" w:hAnsi="Arial"/>
          <w:bCs/>
          <w:color w:val="000000" w:themeColor="text1"/>
          <w:sz w:val="22"/>
          <w:szCs w:val="22"/>
        </w:rPr>
        <w:t>νολο των ανοσοαιματολογικών εξετάσεων</w:t>
      </w:r>
      <w:r w:rsidRPr="00561D61">
        <w:rPr>
          <w:rFonts w:ascii="Arial" w:hAnsi="Arial"/>
          <w:bCs/>
          <w:color w:val="000000" w:themeColor="text1"/>
          <w:sz w:val="22"/>
          <w:szCs w:val="22"/>
        </w:rPr>
        <w:t xml:space="preserve">, να είναι ενιαίο το πρωτόκολλο εργασίας , καταγραφής των αποτελεσμάτων και εκτίμησης των αξιολογήσεων, για διευκόλυνση της εργασίας του προσωπικού της Υπηρεσίας Αιμοδοσίας. </w:t>
      </w:r>
    </w:p>
    <w:p w:rsidR="004263CE" w:rsidRPr="00561D61" w:rsidRDefault="004263CE" w:rsidP="00111239">
      <w:pPr>
        <w:numPr>
          <w:ilvl w:val="0"/>
          <w:numId w:val="6"/>
        </w:numPr>
        <w:jc w:val="both"/>
        <w:rPr>
          <w:rFonts w:ascii="Arial" w:hAnsi="Arial"/>
          <w:color w:val="000000" w:themeColor="text1"/>
          <w:sz w:val="22"/>
          <w:szCs w:val="22"/>
        </w:rPr>
      </w:pPr>
      <w:r w:rsidRPr="00561D61">
        <w:rPr>
          <w:rFonts w:ascii="Arial" w:hAnsi="Arial"/>
          <w:bCs/>
          <w:color w:val="000000" w:themeColor="text1"/>
          <w:sz w:val="22"/>
          <w:szCs w:val="22"/>
        </w:rPr>
        <w:t xml:space="preserve">Να μας διασφαλίσει συμμετοχή σε αξιόπιστο ετήσιο πρόγραμμα παραλαβής συγκεκριμένων κωδικοποιημένων δειγμάτων για έλεγχο με τις συνήθεις μεθόδους που χρησιμοποιούμε, να αντιπαραβάλλει τα δικά μας αποτελέσματα με τα αναμενόμενα, να βαθμολογεί την εγκυρότητα των δικών μας αναλύσεων και να μας κοινοποιεί τα αποτελέσματα, </w:t>
      </w:r>
      <w:r w:rsidRPr="00561D61">
        <w:rPr>
          <w:rFonts w:ascii="Arial" w:hAnsi="Arial"/>
          <w:color w:val="000000" w:themeColor="text1"/>
          <w:sz w:val="22"/>
          <w:szCs w:val="22"/>
        </w:rPr>
        <w:t>ώστε σε περίπτωση που τα αποτελέσματα παρεκκλίνουν από το αναμενόμενο, η Υπηρεσία Αιμοδοσίας να μπορεί να βρίσκει τη λύση του τυχόν προβλήματος.</w:t>
      </w:r>
    </w:p>
    <w:p w:rsidR="004263CE" w:rsidRPr="00561D61" w:rsidRDefault="004263CE" w:rsidP="00111239">
      <w:pPr>
        <w:numPr>
          <w:ilvl w:val="0"/>
          <w:numId w:val="6"/>
        </w:numPr>
        <w:jc w:val="both"/>
        <w:rPr>
          <w:rFonts w:ascii="Arial" w:hAnsi="Arial"/>
          <w:bCs/>
          <w:color w:val="000000" w:themeColor="text1"/>
          <w:sz w:val="22"/>
          <w:szCs w:val="22"/>
        </w:rPr>
      </w:pPr>
      <w:r w:rsidRPr="00561D61">
        <w:rPr>
          <w:rFonts w:ascii="Arial" w:hAnsi="Arial"/>
          <w:bCs/>
          <w:color w:val="000000" w:themeColor="text1"/>
          <w:sz w:val="22"/>
          <w:szCs w:val="22"/>
        </w:rPr>
        <w:t>Οι οροί να είναι σχεδιασμένοι ειδικά για έλεγχο της ακρίβειας των εξετάσεων ρουτίνας των Υπηρεσιών Αιμοδοσίας.</w:t>
      </w:r>
    </w:p>
    <w:p w:rsidR="004263CE" w:rsidRPr="00561D61" w:rsidRDefault="004263CE" w:rsidP="00111239">
      <w:pPr>
        <w:numPr>
          <w:ilvl w:val="0"/>
          <w:numId w:val="6"/>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εξασφαλίζεται ο αμερόληπτος έλεγχος. </w:t>
      </w:r>
    </w:p>
    <w:p w:rsidR="004263CE" w:rsidRPr="00561D61" w:rsidRDefault="004263CE" w:rsidP="00111239">
      <w:pPr>
        <w:numPr>
          <w:ilvl w:val="0"/>
          <w:numId w:val="6"/>
        </w:numPr>
        <w:jc w:val="both"/>
        <w:rPr>
          <w:rFonts w:ascii="Arial" w:hAnsi="Arial"/>
          <w:bCs/>
          <w:color w:val="000000" w:themeColor="text1"/>
          <w:sz w:val="22"/>
          <w:szCs w:val="22"/>
        </w:rPr>
      </w:pPr>
      <w:r w:rsidRPr="00561D61">
        <w:rPr>
          <w:rFonts w:ascii="Arial" w:hAnsi="Arial"/>
          <w:bCs/>
          <w:color w:val="000000" w:themeColor="text1"/>
          <w:sz w:val="22"/>
          <w:szCs w:val="22"/>
        </w:rPr>
        <w:t>Να δοθεί βιβλιογραφία και πελατολόγιο.</w:t>
      </w:r>
    </w:p>
    <w:p w:rsidR="004263CE" w:rsidRPr="00561D61" w:rsidRDefault="004263CE" w:rsidP="00111239">
      <w:pPr>
        <w:numPr>
          <w:ilvl w:val="0"/>
          <w:numId w:val="6"/>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4263CE" w:rsidRPr="00561D61" w:rsidRDefault="004263CE" w:rsidP="004263CE">
      <w:pPr>
        <w:jc w:val="both"/>
        <w:rPr>
          <w:rFonts w:ascii="Arial" w:hAnsi="Arial"/>
          <w:b/>
          <w:color w:val="000000" w:themeColor="text1"/>
          <w:sz w:val="22"/>
          <w:szCs w:val="22"/>
        </w:rPr>
      </w:pPr>
    </w:p>
    <w:p w:rsidR="006B1BA3" w:rsidRPr="00561D61" w:rsidRDefault="006B1BA3" w:rsidP="004263CE">
      <w:pPr>
        <w:jc w:val="both"/>
        <w:rPr>
          <w:rFonts w:ascii="Arial" w:hAnsi="Arial"/>
          <w:b/>
          <w:color w:val="000000" w:themeColor="text1"/>
          <w:sz w:val="22"/>
          <w:szCs w:val="22"/>
        </w:rPr>
      </w:pPr>
    </w:p>
    <w:p w:rsidR="004263CE" w:rsidRPr="00561D61" w:rsidRDefault="004263CE" w:rsidP="004263CE">
      <w:pPr>
        <w:jc w:val="both"/>
        <w:rPr>
          <w:rFonts w:ascii="Arial" w:hAnsi="Arial"/>
          <w:color w:val="000000" w:themeColor="text1"/>
          <w:sz w:val="22"/>
          <w:szCs w:val="22"/>
        </w:rPr>
      </w:pPr>
      <w:r w:rsidRPr="00561D61">
        <w:rPr>
          <w:rFonts w:ascii="Arial" w:hAnsi="Arial"/>
          <w:color w:val="000000" w:themeColor="text1"/>
          <w:sz w:val="22"/>
          <w:szCs w:val="22"/>
        </w:rPr>
        <w:t>Το Πρόγραμμα Εξωτερικής Αξιολόγησης να έχει τα εξής χαρακτηριστικά:</w:t>
      </w: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color w:val="000000" w:themeColor="text1"/>
          <w:sz w:val="22"/>
          <w:szCs w:val="22"/>
        </w:rPr>
      </w:pPr>
    </w:p>
    <w:p w:rsidR="004263CE" w:rsidRPr="00561D61" w:rsidRDefault="00C073E2" w:rsidP="004263CE">
      <w:pPr>
        <w:jc w:val="both"/>
        <w:rPr>
          <w:rFonts w:ascii="Arial" w:hAnsi="Arial"/>
          <w:b/>
          <w:color w:val="000000" w:themeColor="text1"/>
          <w:sz w:val="22"/>
          <w:szCs w:val="22"/>
        </w:rPr>
      </w:pPr>
      <w:r w:rsidRPr="00561D61">
        <w:rPr>
          <w:rFonts w:ascii="Arial" w:hAnsi="Arial"/>
          <w:b/>
          <w:color w:val="000000" w:themeColor="text1"/>
          <w:sz w:val="22"/>
          <w:szCs w:val="22"/>
        </w:rPr>
        <w:t>Γ</w:t>
      </w:r>
      <w:r w:rsidR="006B1BA3" w:rsidRPr="00561D61">
        <w:rPr>
          <w:rFonts w:ascii="Arial" w:hAnsi="Arial"/>
          <w:b/>
          <w:color w:val="000000" w:themeColor="text1"/>
          <w:sz w:val="22"/>
          <w:szCs w:val="22"/>
        </w:rPr>
        <w:t xml:space="preserve">.1 </w:t>
      </w:r>
      <w:r w:rsidR="004263CE" w:rsidRPr="00561D61">
        <w:rPr>
          <w:rFonts w:ascii="Arial" w:hAnsi="Arial"/>
          <w:b/>
          <w:color w:val="000000" w:themeColor="text1"/>
          <w:sz w:val="22"/>
          <w:szCs w:val="22"/>
        </w:rPr>
        <w:t xml:space="preserve"> Εξωτερικός ποιοτικός έλεγχος ομάδας αίματος ΑΒΟ (άμεση, ανάστροφη)- </w:t>
      </w:r>
    </w:p>
    <w:p w:rsidR="004263CE" w:rsidRPr="00561D61" w:rsidRDefault="004263CE" w:rsidP="004263CE">
      <w:pPr>
        <w:jc w:val="both"/>
        <w:rPr>
          <w:rFonts w:ascii="Arial" w:hAnsi="Arial"/>
          <w:b/>
          <w:color w:val="000000" w:themeColor="text1"/>
          <w:sz w:val="22"/>
          <w:szCs w:val="22"/>
        </w:rPr>
      </w:pPr>
      <w:r w:rsidRPr="00561D61">
        <w:rPr>
          <w:rFonts w:ascii="Arial" w:hAnsi="Arial"/>
          <w:b/>
          <w:color w:val="000000" w:themeColor="text1"/>
          <w:sz w:val="22"/>
          <w:szCs w:val="22"/>
        </w:rPr>
        <w:t xml:space="preserve">       </w:t>
      </w:r>
      <w:r w:rsidRPr="00561D61">
        <w:rPr>
          <w:rFonts w:ascii="Arial" w:hAnsi="Arial"/>
          <w:b/>
          <w:color w:val="000000" w:themeColor="text1"/>
          <w:sz w:val="22"/>
          <w:szCs w:val="22"/>
          <w:lang w:val="en-US"/>
        </w:rPr>
        <w:t>RHD</w:t>
      </w:r>
    </w:p>
    <w:p w:rsidR="004263CE" w:rsidRPr="00561D61" w:rsidRDefault="004263CE" w:rsidP="00111239">
      <w:pPr>
        <w:numPr>
          <w:ilvl w:val="0"/>
          <w:numId w:val="11"/>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4263CE" w:rsidRPr="00561D61" w:rsidRDefault="004263CE" w:rsidP="00111239">
      <w:pPr>
        <w:numPr>
          <w:ilvl w:val="0"/>
          <w:numId w:val="11"/>
        </w:numPr>
        <w:jc w:val="both"/>
        <w:rPr>
          <w:rFonts w:ascii="Arial" w:hAnsi="Arial"/>
          <w:bCs/>
          <w:color w:val="000000" w:themeColor="text1"/>
          <w:sz w:val="22"/>
          <w:szCs w:val="22"/>
        </w:rPr>
      </w:pPr>
      <w:r w:rsidRPr="00561D61">
        <w:rPr>
          <w:rFonts w:ascii="Arial" w:hAnsi="Arial"/>
          <w:color w:val="000000" w:themeColor="text1"/>
          <w:sz w:val="22"/>
          <w:szCs w:val="22"/>
        </w:rPr>
        <w:t xml:space="preserve">Με δείγματα (σε κάθε κύκλο τουλάχιστον δύο διαφορετικά ), για εκτέλεση </w:t>
      </w:r>
      <w:r w:rsidRPr="00561D61">
        <w:rPr>
          <w:rFonts w:ascii="Arial" w:hAnsi="Arial"/>
          <w:bCs/>
          <w:color w:val="000000" w:themeColor="text1"/>
          <w:sz w:val="22"/>
          <w:szCs w:val="22"/>
        </w:rPr>
        <w:t xml:space="preserve">ομάδων αίματος ΑΒΟ (άμεση, ανάστροφη)- </w:t>
      </w:r>
      <w:r w:rsidRPr="00561D61">
        <w:rPr>
          <w:rFonts w:ascii="Arial" w:hAnsi="Arial"/>
          <w:bCs/>
          <w:color w:val="000000" w:themeColor="text1"/>
          <w:sz w:val="22"/>
          <w:szCs w:val="22"/>
          <w:lang w:val="en-US"/>
        </w:rPr>
        <w:t>RHD</w:t>
      </w:r>
    </w:p>
    <w:p w:rsidR="004263CE" w:rsidRPr="00561D61" w:rsidRDefault="004263CE" w:rsidP="00111239">
      <w:pPr>
        <w:numPr>
          <w:ilvl w:val="0"/>
          <w:numId w:val="11"/>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4263CE" w:rsidRDefault="004263CE" w:rsidP="00111239">
      <w:pPr>
        <w:pStyle w:val="a8"/>
        <w:numPr>
          <w:ilvl w:val="0"/>
          <w:numId w:val="11"/>
        </w:numPr>
        <w:jc w:val="both"/>
        <w:rPr>
          <w:rFonts w:ascii="Arial" w:hAnsi="Arial"/>
          <w:color w:val="000000" w:themeColor="text1"/>
        </w:rPr>
      </w:pPr>
      <w:r w:rsidRPr="00561D61">
        <w:rPr>
          <w:rFonts w:ascii="Arial" w:hAnsi="Arial"/>
          <w:color w:val="000000" w:themeColor="text1"/>
        </w:rPr>
        <w:t xml:space="preserve">Να περιλαμβάνεται στην αξιολόγηση η προαναλυτική, η αναλυτική και μετά αναλυτική φάση και η  κλινική αξιολόγηση. </w:t>
      </w:r>
    </w:p>
    <w:p w:rsidR="009450D9" w:rsidRDefault="009450D9" w:rsidP="009450D9">
      <w:pPr>
        <w:jc w:val="both"/>
        <w:rPr>
          <w:rFonts w:ascii="Arial" w:hAnsi="Arial"/>
          <w:color w:val="000000" w:themeColor="text1"/>
        </w:rPr>
      </w:pPr>
    </w:p>
    <w:p w:rsidR="009450D9" w:rsidRDefault="009450D9" w:rsidP="009450D9">
      <w:pPr>
        <w:jc w:val="both"/>
        <w:rPr>
          <w:rFonts w:ascii="Arial" w:hAnsi="Arial"/>
          <w:color w:val="000000" w:themeColor="text1"/>
        </w:rPr>
      </w:pPr>
    </w:p>
    <w:p w:rsidR="009450D9" w:rsidRPr="009450D9" w:rsidRDefault="009450D9" w:rsidP="009450D9">
      <w:pPr>
        <w:jc w:val="both"/>
        <w:rPr>
          <w:rFonts w:ascii="Arial" w:hAnsi="Arial"/>
          <w:color w:val="000000" w:themeColor="text1"/>
        </w:rPr>
      </w:pPr>
    </w:p>
    <w:p w:rsidR="004263CE" w:rsidRPr="00561D61" w:rsidRDefault="004263CE" w:rsidP="004263CE">
      <w:pPr>
        <w:jc w:val="both"/>
        <w:rPr>
          <w:rFonts w:ascii="Arial" w:hAnsi="Arial"/>
          <w:b/>
          <w:color w:val="000000" w:themeColor="text1"/>
          <w:sz w:val="22"/>
          <w:szCs w:val="22"/>
        </w:rPr>
      </w:pPr>
    </w:p>
    <w:p w:rsidR="004263CE" w:rsidRPr="00561D61" w:rsidRDefault="00C073E2" w:rsidP="004263CE">
      <w:pPr>
        <w:jc w:val="both"/>
        <w:rPr>
          <w:rFonts w:ascii="Arial" w:hAnsi="Arial"/>
          <w:b/>
          <w:color w:val="000000" w:themeColor="text1"/>
          <w:sz w:val="22"/>
          <w:szCs w:val="22"/>
        </w:rPr>
      </w:pPr>
      <w:r w:rsidRPr="00561D61">
        <w:rPr>
          <w:rFonts w:ascii="Arial" w:hAnsi="Arial"/>
          <w:b/>
          <w:color w:val="000000" w:themeColor="text1"/>
          <w:sz w:val="22"/>
          <w:szCs w:val="22"/>
        </w:rPr>
        <w:t xml:space="preserve"> Γ</w:t>
      </w:r>
      <w:r w:rsidR="006B1BA3" w:rsidRPr="00561D61">
        <w:rPr>
          <w:rFonts w:ascii="Arial" w:hAnsi="Arial"/>
          <w:b/>
          <w:color w:val="000000" w:themeColor="text1"/>
          <w:sz w:val="22"/>
          <w:szCs w:val="22"/>
        </w:rPr>
        <w:t>.2</w:t>
      </w:r>
      <w:r w:rsidR="004263CE" w:rsidRPr="00561D61">
        <w:rPr>
          <w:rFonts w:ascii="Arial" w:hAnsi="Arial"/>
          <w:b/>
          <w:color w:val="000000" w:themeColor="text1"/>
          <w:sz w:val="22"/>
          <w:szCs w:val="22"/>
        </w:rPr>
        <w:t xml:space="preserve"> Εξωτερικός ποιοτικός έλεγχος μη αναμενόμενων αντιερυθροκυτταρικών αντισωμάτων .</w:t>
      </w:r>
    </w:p>
    <w:p w:rsidR="004263CE" w:rsidRPr="00561D61" w:rsidRDefault="004263CE" w:rsidP="00111239">
      <w:pPr>
        <w:numPr>
          <w:ilvl w:val="0"/>
          <w:numId w:val="12"/>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4263CE" w:rsidRPr="00561D61" w:rsidRDefault="004263CE" w:rsidP="00111239">
      <w:pPr>
        <w:numPr>
          <w:ilvl w:val="0"/>
          <w:numId w:val="12"/>
        </w:numPr>
        <w:jc w:val="both"/>
        <w:rPr>
          <w:rFonts w:ascii="Arial" w:hAnsi="Arial"/>
          <w:color w:val="000000" w:themeColor="text1"/>
          <w:sz w:val="22"/>
          <w:szCs w:val="22"/>
        </w:rPr>
      </w:pPr>
      <w:r w:rsidRPr="00561D61">
        <w:rPr>
          <w:rFonts w:ascii="Arial" w:hAnsi="Arial"/>
          <w:color w:val="000000" w:themeColor="text1"/>
          <w:sz w:val="22"/>
          <w:szCs w:val="22"/>
        </w:rPr>
        <w:t xml:space="preserve"> Με δείγματα (σε κάθε κύκλο τουλάχιστον δύο διαφορετικά ) για τον έλεγχο των μη αναμενόμενων αντιερυθροκυτταρικών αντισωμάτων.</w:t>
      </w:r>
    </w:p>
    <w:p w:rsidR="004263CE" w:rsidRPr="00561D61" w:rsidRDefault="004263CE" w:rsidP="00111239">
      <w:pPr>
        <w:numPr>
          <w:ilvl w:val="0"/>
          <w:numId w:val="12"/>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4263CE" w:rsidRPr="00561D61" w:rsidRDefault="004263CE" w:rsidP="00111239">
      <w:pPr>
        <w:numPr>
          <w:ilvl w:val="0"/>
          <w:numId w:val="12"/>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4263CE" w:rsidRPr="00561D61" w:rsidRDefault="004263CE" w:rsidP="004263CE">
      <w:pPr>
        <w:ind w:left="720"/>
        <w:jc w:val="both"/>
        <w:rPr>
          <w:rFonts w:ascii="Arial" w:hAnsi="Arial"/>
          <w:color w:val="000000" w:themeColor="text1"/>
          <w:sz w:val="22"/>
          <w:szCs w:val="22"/>
        </w:rPr>
      </w:pPr>
    </w:p>
    <w:p w:rsidR="005F46E7" w:rsidRPr="00561D61" w:rsidRDefault="005F46E7" w:rsidP="004263CE">
      <w:pPr>
        <w:ind w:left="720"/>
        <w:jc w:val="both"/>
        <w:rPr>
          <w:rFonts w:ascii="Arial" w:hAnsi="Arial"/>
          <w:color w:val="000000" w:themeColor="text1"/>
          <w:sz w:val="22"/>
          <w:szCs w:val="22"/>
        </w:rPr>
      </w:pPr>
    </w:p>
    <w:p w:rsidR="004263CE" w:rsidRPr="00561D61" w:rsidRDefault="00C073E2" w:rsidP="004263CE">
      <w:pPr>
        <w:jc w:val="both"/>
        <w:rPr>
          <w:rFonts w:ascii="Arial" w:hAnsi="Arial"/>
          <w:b/>
          <w:color w:val="000000" w:themeColor="text1"/>
          <w:sz w:val="22"/>
          <w:szCs w:val="22"/>
        </w:rPr>
      </w:pPr>
      <w:r w:rsidRPr="00561D61">
        <w:rPr>
          <w:rFonts w:ascii="Arial" w:hAnsi="Arial"/>
          <w:b/>
          <w:color w:val="000000" w:themeColor="text1"/>
          <w:sz w:val="22"/>
          <w:szCs w:val="22"/>
        </w:rPr>
        <w:t>Γ</w:t>
      </w:r>
      <w:r w:rsidR="006B1BA3" w:rsidRPr="00561D61">
        <w:rPr>
          <w:rFonts w:ascii="Arial" w:hAnsi="Arial"/>
          <w:b/>
          <w:color w:val="000000" w:themeColor="text1"/>
          <w:sz w:val="22"/>
          <w:szCs w:val="22"/>
        </w:rPr>
        <w:t xml:space="preserve">.3 </w:t>
      </w:r>
      <w:r w:rsidR="004263CE" w:rsidRPr="00561D61">
        <w:rPr>
          <w:rFonts w:ascii="Arial" w:hAnsi="Arial"/>
          <w:b/>
          <w:color w:val="000000" w:themeColor="text1"/>
          <w:sz w:val="22"/>
          <w:szCs w:val="22"/>
        </w:rPr>
        <w:t xml:space="preserve"> Εξωτερικός ποιοτικός έλεγχος Δοκιμασίας Συμβατότητας</w:t>
      </w:r>
    </w:p>
    <w:p w:rsidR="004263CE" w:rsidRPr="00561D61" w:rsidRDefault="004263CE" w:rsidP="00111239">
      <w:pPr>
        <w:numPr>
          <w:ilvl w:val="0"/>
          <w:numId w:val="13"/>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4263CE" w:rsidRPr="00561D61" w:rsidRDefault="004263CE" w:rsidP="00111239">
      <w:pPr>
        <w:numPr>
          <w:ilvl w:val="0"/>
          <w:numId w:val="13"/>
        </w:numPr>
        <w:jc w:val="both"/>
        <w:rPr>
          <w:rFonts w:ascii="Arial" w:hAnsi="Arial"/>
          <w:bCs/>
          <w:color w:val="000000" w:themeColor="text1"/>
          <w:sz w:val="22"/>
          <w:szCs w:val="22"/>
        </w:rPr>
      </w:pPr>
      <w:r w:rsidRPr="00561D61">
        <w:rPr>
          <w:rFonts w:ascii="Arial" w:hAnsi="Arial"/>
          <w:color w:val="000000" w:themeColor="text1"/>
          <w:sz w:val="22"/>
          <w:szCs w:val="22"/>
        </w:rPr>
        <w:t>Με τουλάχιστον δύο δείγματα ασθενών κάθε κύκλο και τουλάχιστον 4 (τέσσερα) δείγματα μονάδων για έλεγχο συμβατότητας , για καλύτερη αξιολόγηση.</w:t>
      </w:r>
    </w:p>
    <w:p w:rsidR="004263CE" w:rsidRPr="00561D61" w:rsidRDefault="004263CE" w:rsidP="00111239">
      <w:pPr>
        <w:numPr>
          <w:ilvl w:val="0"/>
          <w:numId w:val="13"/>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Αιμοδοσίας με το ίδιο κόστος.</w:t>
      </w:r>
    </w:p>
    <w:p w:rsidR="004263CE" w:rsidRPr="00561D61" w:rsidRDefault="004263CE" w:rsidP="00111239">
      <w:pPr>
        <w:numPr>
          <w:ilvl w:val="0"/>
          <w:numId w:val="13"/>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4263CE" w:rsidRPr="00561D61" w:rsidRDefault="004263CE" w:rsidP="004263CE">
      <w:pPr>
        <w:jc w:val="both"/>
        <w:rPr>
          <w:rFonts w:ascii="Arial" w:hAnsi="Arial"/>
          <w:color w:val="000000" w:themeColor="text1"/>
          <w:sz w:val="22"/>
          <w:szCs w:val="22"/>
        </w:rPr>
      </w:pPr>
    </w:p>
    <w:p w:rsidR="004263CE" w:rsidRPr="00561D61" w:rsidRDefault="00C073E2" w:rsidP="004263CE">
      <w:pPr>
        <w:jc w:val="both"/>
        <w:rPr>
          <w:rFonts w:ascii="Arial" w:hAnsi="Arial"/>
          <w:b/>
          <w:color w:val="000000" w:themeColor="text1"/>
          <w:sz w:val="22"/>
          <w:szCs w:val="22"/>
        </w:rPr>
      </w:pPr>
      <w:r w:rsidRPr="00561D61">
        <w:rPr>
          <w:rFonts w:ascii="Arial" w:hAnsi="Arial"/>
          <w:b/>
          <w:color w:val="000000" w:themeColor="text1"/>
          <w:sz w:val="22"/>
          <w:szCs w:val="22"/>
        </w:rPr>
        <w:t>Γ</w:t>
      </w:r>
      <w:r w:rsidR="006B1BA3" w:rsidRPr="00561D61">
        <w:rPr>
          <w:rFonts w:ascii="Arial" w:hAnsi="Arial"/>
          <w:b/>
          <w:color w:val="000000" w:themeColor="text1"/>
          <w:sz w:val="22"/>
          <w:szCs w:val="22"/>
        </w:rPr>
        <w:t xml:space="preserve">.4 </w:t>
      </w:r>
      <w:r w:rsidR="004263CE" w:rsidRPr="00561D61">
        <w:rPr>
          <w:rFonts w:ascii="Arial" w:hAnsi="Arial"/>
          <w:b/>
          <w:color w:val="000000" w:themeColor="text1"/>
          <w:sz w:val="22"/>
          <w:szCs w:val="22"/>
        </w:rPr>
        <w:t xml:space="preserve"> Εξωτερικός ποιοτικός έλεγχος  Άμεσης Δοκιμασίας αντισφαιρινικού ορού</w:t>
      </w:r>
    </w:p>
    <w:p w:rsidR="004263CE" w:rsidRPr="00561D61" w:rsidRDefault="004263CE" w:rsidP="00111239">
      <w:pPr>
        <w:numPr>
          <w:ilvl w:val="0"/>
          <w:numId w:val="14"/>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4263CE" w:rsidRPr="00561D61" w:rsidRDefault="004263CE" w:rsidP="00111239">
      <w:pPr>
        <w:numPr>
          <w:ilvl w:val="0"/>
          <w:numId w:val="14"/>
        </w:numPr>
        <w:jc w:val="both"/>
        <w:rPr>
          <w:rFonts w:ascii="Arial" w:hAnsi="Arial"/>
          <w:color w:val="000000" w:themeColor="text1"/>
          <w:sz w:val="22"/>
          <w:szCs w:val="22"/>
        </w:rPr>
      </w:pPr>
      <w:r w:rsidRPr="00561D61">
        <w:rPr>
          <w:rFonts w:ascii="Arial" w:hAnsi="Arial"/>
          <w:color w:val="000000" w:themeColor="text1"/>
          <w:sz w:val="22"/>
          <w:szCs w:val="22"/>
        </w:rPr>
        <w:t xml:space="preserve"> Με δείγματα (σε κάθε κύκλο τουλάχιστον δύο διαφορετικά ) για την εκτέλεση της Άμεσης Δοκιμασίας αντισφαιρινικού ορού, για καλύτερη αξιολόγηση.  </w:t>
      </w:r>
    </w:p>
    <w:p w:rsidR="004263CE" w:rsidRPr="00561D61" w:rsidRDefault="004263CE" w:rsidP="00111239">
      <w:pPr>
        <w:numPr>
          <w:ilvl w:val="0"/>
          <w:numId w:val="14"/>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4263CE" w:rsidRPr="00561D61" w:rsidRDefault="004263CE" w:rsidP="00111239">
      <w:pPr>
        <w:numPr>
          <w:ilvl w:val="0"/>
          <w:numId w:val="14"/>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4263CE" w:rsidRPr="00561D61" w:rsidRDefault="004263CE" w:rsidP="004263CE">
      <w:pPr>
        <w:jc w:val="both"/>
        <w:rPr>
          <w:rFonts w:ascii="Arial" w:hAnsi="Arial"/>
          <w:color w:val="000000" w:themeColor="text1"/>
          <w:sz w:val="22"/>
          <w:szCs w:val="22"/>
        </w:rPr>
      </w:pPr>
    </w:p>
    <w:p w:rsidR="004263CE" w:rsidRPr="00561D61" w:rsidRDefault="004263CE" w:rsidP="004B4AE1">
      <w:pPr>
        <w:jc w:val="both"/>
        <w:rPr>
          <w:rFonts w:ascii="Arial" w:hAnsi="Arial"/>
          <w:color w:val="000000" w:themeColor="text1"/>
          <w:sz w:val="22"/>
          <w:szCs w:val="22"/>
        </w:rPr>
      </w:pPr>
    </w:p>
    <w:p w:rsidR="004263CE" w:rsidRPr="00561D61" w:rsidRDefault="004263CE" w:rsidP="004263CE">
      <w:pPr>
        <w:ind w:left="360"/>
        <w:jc w:val="both"/>
        <w:rPr>
          <w:rFonts w:ascii="Arial" w:hAnsi="Arial"/>
          <w:color w:val="000000" w:themeColor="text1"/>
          <w:sz w:val="22"/>
          <w:szCs w:val="22"/>
        </w:rPr>
      </w:pPr>
    </w:p>
    <w:p w:rsidR="004263CE" w:rsidRPr="00561D61" w:rsidRDefault="00C073E2" w:rsidP="004263CE">
      <w:pPr>
        <w:pStyle w:val="Default"/>
        <w:rPr>
          <w:rFonts w:ascii="Arial" w:hAnsi="Arial"/>
          <w:b/>
          <w:bCs/>
          <w:color w:val="000000" w:themeColor="text1"/>
          <w:sz w:val="22"/>
          <w:szCs w:val="22"/>
        </w:rPr>
      </w:pPr>
      <w:r w:rsidRPr="00561D61">
        <w:rPr>
          <w:rFonts w:ascii="Arial" w:hAnsi="Arial"/>
          <w:b/>
          <w:bCs/>
          <w:color w:val="000000" w:themeColor="text1"/>
          <w:sz w:val="22"/>
          <w:szCs w:val="22"/>
        </w:rPr>
        <w:t>Δ</w:t>
      </w:r>
      <w:r w:rsidR="004263CE" w:rsidRPr="00561D61">
        <w:rPr>
          <w:rFonts w:ascii="Arial" w:hAnsi="Arial"/>
          <w:b/>
          <w:bCs/>
          <w:color w:val="000000" w:themeColor="text1"/>
          <w:sz w:val="22"/>
          <w:szCs w:val="22"/>
        </w:rPr>
        <w:t xml:space="preserve">. ΕΛΕΓΧΟΣ ΚΑΤΑΛΛΗΛΟΤΗΤΑΣ ΑΙΜΟΔΟΤΩΝ – ΜΕΤΡΗΣΗ ΑΙΜΟΣΦΑΙΡΙΝΗΣ       </w:t>
      </w:r>
    </w:p>
    <w:p w:rsidR="004263CE" w:rsidRPr="00561D61" w:rsidRDefault="004263CE" w:rsidP="004263CE">
      <w:pPr>
        <w:pStyle w:val="Default"/>
        <w:rPr>
          <w:rFonts w:ascii="Arial" w:hAnsi="Arial"/>
          <w:b/>
          <w:bCs/>
          <w:color w:val="000000" w:themeColor="text1"/>
          <w:sz w:val="22"/>
          <w:szCs w:val="22"/>
        </w:rPr>
      </w:pPr>
      <w:r w:rsidRPr="00561D61">
        <w:rPr>
          <w:rFonts w:ascii="Arial" w:hAnsi="Arial"/>
          <w:b/>
          <w:bCs/>
          <w:color w:val="000000" w:themeColor="text1"/>
          <w:sz w:val="22"/>
          <w:szCs w:val="22"/>
        </w:rPr>
        <w:t xml:space="preserve">     ΜΕ ΣΥΝΟΔΟ ΕΞΟΠΛΙΣΜΟ</w:t>
      </w:r>
    </w:p>
    <w:p w:rsidR="004263CE" w:rsidRPr="00561D61" w:rsidRDefault="004263CE" w:rsidP="004263CE">
      <w:pPr>
        <w:pStyle w:val="Default"/>
        <w:rPr>
          <w:rFonts w:ascii="Arial" w:hAnsi="Arial"/>
          <w:b/>
          <w:bCs/>
          <w:color w:val="000000" w:themeColor="text1"/>
          <w:sz w:val="22"/>
          <w:szCs w:val="22"/>
        </w:rPr>
      </w:pPr>
    </w:p>
    <w:p w:rsidR="004263CE" w:rsidRPr="00561D61" w:rsidRDefault="004263CE" w:rsidP="004263CE">
      <w:pPr>
        <w:pStyle w:val="Default"/>
        <w:rPr>
          <w:rFonts w:ascii="Arial" w:hAnsi="Arial"/>
          <w:color w:val="000000" w:themeColor="text1"/>
          <w:sz w:val="22"/>
          <w:szCs w:val="22"/>
        </w:rPr>
      </w:pPr>
      <w:r w:rsidRPr="00561D61">
        <w:rPr>
          <w:rFonts w:ascii="Arial" w:hAnsi="Arial"/>
          <w:color w:val="000000" w:themeColor="text1"/>
          <w:sz w:val="22"/>
          <w:szCs w:val="22"/>
        </w:rPr>
        <w:t xml:space="preserve">Ο συνοδός εξοπλισμός να είναι : </w:t>
      </w:r>
    </w:p>
    <w:p w:rsidR="004263CE" w:rsidRPr="00561D61" w:rsidRDefault="004263CE" w:rsidP="004263CE">
      <w:pPr>
        <w:pStyle w:val="Default"/>
        <w:rPr>
          <w:rFonts w:ascii="Arial" w:hAnsi="Arial"/>
          <w:color w:val="000000" w:themeColor="text1"/>
          <w:sz w:val="22"/>
          <w:szCs w:val="22"/>
        </w:rPr>
      </w:pPr>
    </w:p>
    <w:p w:rsidR="004263CE" w:rsidRPr="00561D61" w:rsidRDefault="004263CE" w:rsidP="00111239">
      <w:pPr>
        <w:pStyle w:val="Default"/>
        <w:numPr>
          <w:ilvl w:val="0"/>
          <w:numId w:val="8"/>
        </w:numPr>
        <w:rPr>
          <w:rFonts w:ascii="Arial" w:hAnsi="Arial"/>
          <w:color w:val="000000" w:themeColor="text1"/>
          <w:sz w:val="22"/>
          <w:szCs w:val="22"/>
        </w:rPr>
      </w:pPr>
      <w:r w:rsidRPr="00561D61">
        <w:rPr>
          <w:rFonts w:ascii="Arial" w:hAnsi="Arial"/>
          <w:color w:val="000000" w:themeColor="text1"/>
          <w:sz w:val="22"/>
          <w:szCs w:val="22"/>
        </w:rPr>
        <w:t xml:space="preserve">Δύο  φορητά αιμοσφαιρινόμετρα  , που να δέχονται  μικροκυβέτες ποσοτικού προσδιορισμού της αιμοσφαιρίνης, από σταγόνα τριχοειδικού  αίματος. </w:t>
      </w:r>
    </w:p>
    <w:p w:rsidR="004263CE" w:rsidRPr="00561D61" w:rsidRDefault="004263CE" w:rsidP="00111239">
      <w:pPr>
        <w:pStyle w:val="Default"/>
        <w:numPr>
          <w:ilvl w:val="0"/>
          <w:numId w:val="8"/>
        </w:numPr>
        <w:rPr>
          <w:rFonts w:ascii="Arial" w:hAnsi="Arial"/>
          <w:color w:val="000000" w:themeColor="text1"/>
          <w:sz w:val="22"/>
          <w:szCs w:val="22"/>
        </w:rPr>
      </w:pPr>
      <w:r w:rsidRPr="00561D61">
        <w:rPr>
          <w:rFonts w:ascii="Arial" w:hAnsi="Arial"/>
          <w:color w:val="000000" w:themeColor="text1"/>
          <w:sz w:val="22"/>
          <w:szCs w:val="22"/>
        </w:rPr>
        <w:t>Ένα φορητό αιμοσφαιρινόμετρο , με αναίμακτη μέθοδο μέτρησης αιμοσφαιρίνης.</w:t>
      </w:r>
    </w:p>
    <w:p w:rsidR="004263CE" w:rsidRPr="00561D61" w:rsidRDefault="004263CE" w:rsidP="004263CE">
      <w:pPr>
        <w:pStyle w:val="Default"/>
        <w:rPr>
          <w:rFonts w:ascii="Arial" w:hAnsi="Arial"/>
          <w:color w:val="000000" w:themeColor="text1"/>
          <w:sz w:val="22"/>
          <w:szCs w:val="22"/>
        </w:rPr>
      </w:pPr>
    </w:p>
    <w:p w:rsidR="004263CE" w:rsidRPr="00561D61" w:rsidRDefault="004263CE" w:rsidP="004263CE">
      <w:pPr>
        <w:pStyle w:val="Default"/>
        <w:rPr>
          <w:rFonts w:ascii="Arial" w:hAnsi="Arial"/>
          <w:color w:val="000000" w:themeColor="text1"/>
          <w:sz w:val="22"/>
          <w:szCs w:val="22"/>
        </w:rPr>
      </w:pPr>
    </w:p>
    <w:p w:rsidR="004263CE" w:rsidRPr="00561D61" w:rsidRDefault="004263CE" w:rsidP="004263CE">
      <w:pPr>
        <w:pStyle w:val="Default"/>
        <w:rPr>
          <w:rFonts w:ascii="Arial" w:hAnsi="Arial"/>
          <w:color w:val="000000" w:themeColor="text1"/>
          <w:sz w:val="22"/>
          <w:szCs w:val="22"/>
        </w:rPr>
      </w:pPr>
      <w:r w:rsidRPr="00561D61">
        <w:rPr>
          <w:rFonts w:ascii="Arial" w:hAnsi="Arial"/>
          <w:b/>
          <w:bCs/>
          <w:color w:val="000000" w:themeColor="text1"/>
          <w:sz w:val="22"/>
          <w:szCs w:val="22"/>
        </w:rPr>
        <w:t xml:space="preserve">1. α )   Τεχνικές προδιαγραφές φορητού αιμοσφαιρινόμετρου, </w:t>
      </w:r>
      <w:r w:rsidRPr="00561D61">
        <w:rPr>
          <w:rFonts w:ascii="Arial" w:hAnsi="Arial"/>
          <w:color w:val="000000" w:themeColor="text1"/>
          <w:sz w:val="22"/>
          <w:szCs w:val="22"/>
        </w:rPr>
        <w:t xml:space="preserve">που να δέχεται </w:t>
      </w:r>
    </w:p>
    <w:p w:rsidR="004263CE" w:rsidRPr="00561D61" w:rsidRDefault="004263CE" w:rsidP="004263CE">
      <w:pPr>
        <w:pStyle w:val="Default"/>
        <w:rPr>
          <w:rFonts w:ascii="Arial" w:hAnsi="Arial"/>
          <w:color w:val="000000" w:themeColor="text1"/>
          <w:sz w:val="22"/>
          <w:szCs w:val="22"/>
        </w:rPr>
      </w:pPr>
      <w:r w:rsidRPr="00561D61">
        <w:rPr>
          <w:rFonts w:ascii="Arial" w:hAnsi="Arial"/>
          <w:color w:val="000000" w:themeColor="text1"/>
          <w:sz w:val="22"/>
          <w:szCs w:val="22"/>
        </w:rPr>
        <w:t xml:space="preserve">            μικροκυβέττες ποσοτικού προσδιορισμού της αιμοσφαιρίνης, από σταγόνα </w:t>
      </w:r>
    </w:p>
    <w:p w:rsidR="004263CE" w:rsidRPr="00561D61" w:rsidRDefault="004263CE" w:rsidP="004263CE">
      <w:pPr>
        <w:pStyle w:val="Default"/>
        <w:rPr>
          <w:rFonts w:ascii="Arial" w:hAnsi="Arial"/>
          <w:b/>
          <w:bCs/>
          <w:color w:val="000000" w:themeColor="text1"/>
          <w:sz w:val="22"/>
          <w:szCs w:val="22"/>
        </w:rPr>
      </w:pPr>
      <w:r w:rsidRPr="00561D61">
        <w:rPr>
          <w:rFonts w:ascii="Arial" w:hAnsi="Arial"/>
          <w:color w:val="000000" w:themeColor="text1"/>
          <w:sz w:val="22"/>
          <w:szCs w:val="22"/>
        </w:rPr>
        <w:t xml:space="preserve">            τριχοειδικού  αίματος</w:t>
      </w:r>
      <w:r w:rsidRPr="00561D61">
        <w:rPr>
          <w:rFonts w:ascii="Arial" w:hAnsi="Arial"/>
          <w:b/>
          <w:bCs/>
          <w:color w:val="000000" w:themeColor="text1"/>
          <w:sz w:val="22"/>
          <w:szCs w:val="22"/>
        </w:rPr>
        <w:t>:</w:t>
      </w:r>
    </w:p>
    <w:p w:rsidR="004263CE" w:rsidRDefault="004263CE" w:rsidP="004263CE">
      <w:pPr>
        <w:pStyle w:val="Default"/>
        <w:rPr>
          <w:rFonts w:ascii="Arial" w:hAnsi="Arial"/>
          <w:b/>
          <w:bCs/>
          <w:color w:val="000000" w:themeColor="text1"/>
          <w:sz w:val="22"/>
          <w:szCs w:val="22"/>
        </w:rPr>
      </w:pPr>
    </w:p>
    <w:p w:rsidR="00676B08" w:rsidRDefault="00676B08" w:rsidP="004263CE">
      <w:pPr>
        <w:pStyle w:val="Default"/>
        <w:rPr>
          <w:rFonts w:ascii="Arial" w:hAnsi="Arial"/>
          <w:b/>
          <w:bCs/>
          <w:color w:val="000000" w:themeColor="text1"/>
          <w:sz w:val="22"/>
          <w:szCs w:val="22"/>
        </w:rPr>
      </w:pPr>
    </w:p>
    <w:p w:rsidR="00676B08" w:rsidRPr="00561D61" w:rsidRDefault="00676B08" w:rsidP="004263CE">
      <w:pPr>
        <w:pStyle w:val="Default"/>
        <w:rPr>
          <w:rFonts w:ascii="Arial" w:hAnsi="Arial"/>
          <w:b/>
          <w:bCs/>
          <w:color w:val="000000" w:themeColor="text1"/>
          <w:sz w:val="22"/>
          <w:szCs w:val="22"/>
        </w:rPr>
      </w:pPr>
    </w:p>
    <w:p w:rsidR="004263CE" w:rsidRPr="00561D61" w:rsidRDefault="004263CE" w:rsidP="00111239">
      <w:pPr>
        <w:pStyle w:val="Default"/>
        <w:numPr>
          <w:ilvl w:val="0"/>
          <w:numId w:val="5"/>
        </w:numPr>
        <w:spacing w:after="147"/>
        <w:rPr>
          <w:rFonts w:ascii="Arial" w:hAnsi="Arial"/>
          <w:color w:val="000000" w:themeColor="text1"/>
          <w:sz w:val="22"/>
          <w:szCs w:val="22"/>
        </w:rPr>
      </w:pPr>
      <w:r w:rsidRPr="00561D61">
        <w:rPr>
          <w:rFonts w:ascii="Arial" w:hAnsi="Arial"/>
          <w:color w:val="000000" w:themeColor="text1"/>
          <w:sz w:val="22"/>
          <w:szCs w:val="22"/>
        </w:rPr>
        <w:t xml:space="preserve">Να έχει υψηλή ειδικότητα, ευαισθησία, επαναληψιμότητα. </w:t>
      </w:r>
    </w:p>
    <w:p w:rsidR="004263CE" w:rsidRPr="00561D61" w:rsidRDefault="004263CE" w:rsidP="00111239">
      <w:pPr>
        <w:pStyle w:val="Default"/>
        <w:numPr>
          <w:ilvl w:val="0"/>
          <w:numId w:val="5"/>
        </w:numPr>
        <w:spacing w:after="147"/>
        <w:rPr>
          <w:rFonts w:ascii="Arial" w:hAnsi="Arial"/>
          <w:color w:val="000000" w:themeColor="text1"/>
          <w:sz w:val="22"/>
          <w:szCs w:val="22"/>
        </w:rPr>
      </w:pPr>
      <w:r w:rsidRPr="00561D61">
        <w:rPr>
          <w:rFonts w:ascii="Arial" w:hAnsi="Arial"/>
          <w:color w:val="000000" w:themeColor="text1"/>
          <w:sz w:val="22"/>
          <w:szCs w:val="22"/>
        </w:rPr>
        <w:t xml:space="preserve">Να έχει υψηλή ταχύτητα. </w:t>
      </w:r>
    </w:p>
    <w:p w:rsidR="004263CE" w:rsidRPr="00561D61" w:rsidRDefault="004263CE" w:rsidP="00111239">
      <w:pPr>
        <w:pStyle w:val="Default"/>
        <w:numPr>
          <w:ilvl w:val="0"/>
          <w:numId w:val="5"/>
        </w:numPr>
        <w:spacing w:after="147"/>
        <w:rPr>
          <w:rFonts w:ascii="Arial" w:hAnsi="Arial"/>
          <w:color w:val="000000" w:themeColor="text1"/>
          <w:sz w:val="22"/>
          <w:szCs w:val="22"/>
        </w:rPr>
      </w:pPr>
      <w:r w:rsidRPr="00561D61">
        <w:rPr>
          <w:rFonts w:ascii="Arial" w:hAnsi="Arial"/>
          <w:color w:val="000000" w:themeColor="text1"/>
          <w:sz w:val="22"/>
          <w:szCs w:val="22"/>
        </w:rPr>
        <w:t xml:space="preserve"> Να είναι φορητό, να λειτουργεί με ρεύμα και μπαταρίες (αυτονομία λειτουργίας    &gt; 8 ώρες,  χωρίς σύνδεση σε πρίζα ηλεκτρικού ρεύματος ).</w:t>
      </w:r>
    </w:p>
    <w:p w:rsidR="004263CE" w:rsidRPr="00561D61" w:rsidRDefault="004263CE" w:rsidP="00111239">
      <w:pPr>
        <w:pStyle w:val="Default"/>
        <w:numPr>
          <w:ilvl w:val="0"/>
          <w:numId w:val="5"/>
        </w:numPr>
        <w:spacing w:after="147"/>
        <w:rPr>
          <w:rFonts w:ascii="Arial" w:hAnsi="Arial"/>
          <w:color w:val="000000" w:themeColor="text1"/>
          <w:sz w:val="22"/>
          <w:szCs w:val="22"/>
        </w:rPr>
      </w:pPr>
      <w:r w:rsidRPr="00561D61">
        <w:rPr>
          <w:rFonts w:ascii="Arial" w:hAnsi="Arial"/>
          <w:color w:val="000000" w:themeColor="text1"/>
          <w:sz w:val="22"/>
          <w:szCs w:val="22"/>
        </w:rPr>
        <w:t xml:space="preserve">Να </w:t>
      </w:r>
      <w:r w:rsidR="00B751CD" w:rsidRPr="00561D61">
        <w:rPr>
          <w:rFonts w:ascii="Arial" w:hAnsi="Arial"/>
          <w:color w:val="000000" w:themeColor="text1"/>
          <w:sz w:val="22"/>
          <w:szCs w:val="22"/>
        </w:rPr>
        <w:t xml:space="preserve">είναι φορητό, μικρού μεγέθους και να  </w:t>
      </w:r>
      <w:r w:rsidRPr="00561D61">
        <w:rPr>
          <w:rFonts w:ascii="Arial" w:hAnsi="Arial"/>
          <w:color w:val="000000" w:themeColor="text1"/>
          <w:sz w:val="22"/>
          <w:szCs w:val="22"/>
        </w:rPr>
        <w:t xml:space="preserve">έχει βάρος &lt; </w:t>
      </w:r>
      <w:smartTag w:uri="urn:schemas-microsoft-com:office:smarttags" w:element="metricconverter">
        <w:smartTagPr>
          <w:attr w:name="ProductID" w:val="1 kg"/>
        </w:smartTagPr>
        <w:r w:rsidRPr="00561D61">
          <w:rPr>
            <w:rFonts w:ascii="Arial" w:hAnsi="Arial"/>
            <w:color w:val="000000" w:themeColor="text1"/>
            <w:sz w:val="22"/>
            <w:szCs w:val="22"/>
          </w:rPr>
          <w:t>1 kg</w:t>
        </w:r>
      </w:smartTag>
      <w:r w:rsidRPr="00561D61">
        <w:rPr>
          <w:rFonts w:ascii="Arial" w:hAnsi="Arial"/>
          <w:color w:val="000000" w:themeColor="text1"/>
          <w:sz w:val="22"/>
          <w:szCs w:val="22"/>
        </w:rPr>
        <w:t xml:space="preserve"> </w:t>
      </w:r>
      <w:r w:rsidRPr="00561D61">
        <w:rPr>
          <w:rFonts w:ascii="Arial" w:hAnsi="Arial" w:cs="Arial"/>
          <w:color w:val="000000" w:themeColor="text1"/>
          <w:sz w:val="22"/>
        </w:rPr>
        <w:t>.</w:t>
      </w:r>
    </w:p>
    <w:p w:rsidR="004263CE" w:rsidRPr="00561D61" w:rsidRDefault="004263CE" w:rsidP="00111239">
      <w:pPr>
        <w:numPr>
          <w:ilvl w:val="0"/>
          <w:numId w:val="5"/>
        </w:numPr>
        <w:autoSpaceDE w:val="0"/>
        <w:autoSpaceDN w:val="0"/>
        <w:adjustRightInd w:val="0"/>
        <w:jc w:val="both"/>
        <w:rPr>
          <w:rFonts w:ascii="Arial" w:hAnsi="Arial" w:cs="Arial"/>
          <w:color w:val="000000" w:themeColor="text1"/>
          <w:sz w:val="22"/>
          <w:lang w:bidi="hi-IN"/>
        </w:rPr>
      </w:pPr>
      <w:r w:rsidRPr="00561D61">
        <w:rPr>
          <w:rFonts w:ascii="Arial" w:hAnsi="Arial" w:cs="Arial"/>
          <w:color w:val="000000" w:themeColor="text1"/>
          <w:sz w:val="22"/>
          <w:lang w:bidi="hi-IN"/>
        </w:rPr>
        <w:t>Να εκτελεί ποσοτικό προσδιορισμό της αιμοσφαιρίνης από μικροποσότητα αίματος (δείγμα: σταγόνα</w:t>
      </w:r>
      <w:r w:rsidRPr="00561D61">
        <w:rPr>
          <w:rFonts w:ascii="Arial" w:hAnsi="Arial" w:cs="Calibri"/>
          <w:color w:val="000000" w:themeColor="text1"/>
          <w:sz w:val="22"/>
          <w:szCs w:val="22"/>
          <w:lang w:bidi="hi-IN"/>
        </w:rPr>
        <w:t xml:space="preserve"> τριχοειδικού αίματος</w:t>
      </w:r>
      <w:r w:rsidRPr="00561D61">
        <w:rPr>
          <w:rFonts w:ascii="Arial" w:hAnsi="Arial" w:cs="Arial"/>
          <w:color w:val="000000" w:themeColor="text1"/>
          <w:sz w:val="22"/>
          <w:lang w:bidi="hi-IN"/>
        </w:rPr>
        <w:t xml:space="preserve"> ≤ 10μ</w:t>
      </w:r>
      <w:r w:rsidRPr="00561D61">
        <w:rPr>
          <w:rFonts w:ascii="Arial" w:hAnsi="Arial" w:cs="Arial"/>
          <w:color w:val="000000" w:themeColor="text1"/>
          <w:sz w:val="22"/>
          <w:lang w:val="en-US" w:bidi="hi-IN"/>
        </w:rPr>
        <w:t>l</w:t>
      </w:r>
      <w:r w:rsidRPr="00561D61">
        <w:rPr>
          <w:rFonts w:ascii="Arial" w:hAnsi="Arial" w:cs="Arial"/>
          <w:color w:val="000000" w:themeColor="text1"/>
          <w:sz w:val="22"/>
          <w:lang w:bidi="hi-IN"/>
        </w:rPr>
        <w:t xml:space="preserve">, από το δάκτυλο με νυγμό από ακίδα μιας χρήσεως). </w:t>
      </w:r>
    </w:p>
    <w:p w:rsidR="004263CE" w:rsidRPr="00561D61" w:rsidRDefault="004263CE" w:rsidP="00111239">
      <w:pPr>
        <w:numPr>
          <w:ilvl w:val="0"/>
          <w:numId w:val="5"/>
        </w:numPr>
        <w:autoSpaceDE w:val="0"/>
        <w:autoSpaceDN w:val="0"/>
        <w:adjustRightInd w:val="0"/>
        <w:jc w:val="both"/>
        <w:rPr>
          <w:rFonts w:ascii="Arial" w:hAnsi="Arial" w:cs="Arial"/>
          <w:color w:val="000000" w:themeColor="text1"/>
          <w:sz w:val="22"/>
          <w:lang w:bidi="hi-IN"/>
        </w:rPr>
      </w:pPr>
      <w:r w:rsidRPr="00561D61">
        <w:rPr>
          <w:rFonts w:ascii="Arial" w:hAnsi="Arial" w:cs="Arial"/>
          <w:color w:val="000000" w:themeColor="text1"/>
          <w:sz w:val="22"/>
          <w:lang w:bidi="hi-IN"/>
        </w:rPr>
        <w:t>Να χρησιμοποιεί κυβέττες μιας χρήσης , με τις οποίες να γίνεται η αναρρόφηση της σταγόνας αίματος και να περιέχουν το αντιδραστήριο, ώστε να γίνεται η μέτρηση της αιμοσφαιρίνης.</w:t>
      </w:r>
    </w:p>
    <w:p w:rsidR="004263CE" w:rsidRPr="00561D61" w:rsidRDefault="004263CE" w:rsidP="00111239">
      <w:pPr>
        <w:numPr>
          <w:ilvl w:val="0"/>
          <w:numId w:val="5"/>
        </w:numPr>
        <w:autoSpaceDE w:val="0"/>
        <w:autoSpaceDN w:val="0"/>
        <w:adjustRightInd w:val="0"/>
        <w:jc w:val="both"/>
        <w:rPr>
          <w:rFonts w:ascii="Arial" w:hAnsi="Arial" w:cs="Arial"/>
          <w:bCs/>
          <w:color w:val="000000" w:themeColor="text1"/>
          <w:sz w:val="22"/>
          <w:lang w:bidi="hi-IN"/>
        </w:rPr>
      </w:pPr>
      <w:r w:rsidRPr="00561D61">
        <w:rPr>
          <w:rFonts w:ascii="Arial" w:hAnsi="Arial" w:cs="Arial"/>
          <w:color w:val="000000" w:themeColor="text1"/>
          <w:sz w:val="22"/>
          <w:lang w:bidi="hi-IN"/>
        </w:rPr>
        <w:t xml:space="preserve">Να μην έχει μεγάλη απόκλιση  σε σχέση με τις </w:t>
      </w:r>
      <w:r w:rsidRPr="00561D61">
        <w:rPr>
          <w:rFonts w:ascii="Arial" w:hAnsi="Arial" w:cs="Arial"/>
          <w:bCs/>
          <w:color w:val="000000" w:themeColor="text1"/>
          <w:sz w:val="22"/>
          <w:lang w:bidi="hi-IN"/>
        </w:rPr>
        <w:t xml:space="preserve"> μετρήσεις  της αιμοσφαιρίνης  από το φλεβικό αίμα σε αιματολογικό αναλυτή.</w:t>
      </w:r>
    </w:p>
    <w:p w:rsidR="004263CE" w:rsidRPr="00561D61" w:rsidRDefault="004263CE" w:rsidP="004263CE">
      <w:pPr>
        <w:autoSpaceDE w:val="0"/>
        <w:autoSpaceDN w:val="0"/>
        <w:adjustRightInd w:val="0"/>
        <w:ind w:left="720"/>
        <w:jc w:val="both"/>
        <w:rPr>
          <w:rFonts w:ascii="Arial" w:hAnsi="Arial" w:cs="Arial"/>
          <w:bCs/>
          <w:color w:val="000000" w:themeColor="text1"/>
          <w:sz w:val="22"/>
          <w:lang w:bidi="hi-IN"/>
        </w:rPr>
      </w:pPr>
    </w:p>
    <w:p w:rsidR="004263CE" w:rsidRPr="00561D61" w:rsidRDefault="004263CE" w:rsidP="00111239">
      <w:pPr>
        <w:numPr>
          <w:ilvl w:val="0"/>
          <w:numId w:val="5"/>
        </w:numPr>
        <w:autoSpaceDE w:val="0"/>
        <w:autoSpaceDN w:val="0"/>
        <w:adjustRightInd w:val="0"/>
        <w:spacing w:after="147"/>
        <w:jc w:val="both"/>
        <w:rPr>
          <w:rFonts w:ascii="Arial" w:hAnsi="Arial" w:cs="Arial"/>
          <w:color w:val="000000" w:themeColor="text1"/>
          <w:sz w:val="22"/>
          <w:lang w:bidi="hi-IN"/>
        </w:rPr>
      </w:pPr>
      <w:r w:rsidRPr="00561D61">
        <w:rPr>
          <w:rFonts w:ascii="Arial" w:hAnsi="Arial" w:cs="Arial"/>
          <w:color w:val="000000" w:themeColor="text1"/>
          <w:sz w:val="22"/>
          <w:lang w:bidi="hi-IN"/>
        </w:rPr>
        <w:t>Να έχει δυνατότητα αυτοελέγχου.</w:t>
      </w:r>
    </w:p>
    <w:p w:rsidR="00B751CD" w:rsidRPr="00561D61" w:rsidRDefault="00B751CD" w:rsidP="00111239">
      <w:pPr>
        <w:numPr>
          <w:ilvl w:val="0"/>
          <w:numId w:val="5"/>
        </w:numPr>
        <w:autoSpaceDE w:val="0"/>
        <w:autoSpaceDN w:val="0"/>
        <w:adjustRightInd w:val="0"/>
        <w:spacing w:after="147"/>
        <w:jc w:val="both"/>
        <w:rPr>
          <w:rFonts w:ascii="Arial" w:hAnsi="Arial" w:cs="Arial"/>
          <w:color w:val="000000" w:themeColor="text1"/>
          <w:sz w:val="22"/>
          <w:lang w:bidi="hi-IN"/>
        </w:rPr>
      </w:pPr>
      <w:r w:rsidRPr="00561D61">
        <w:rPr>
          <w:rFonts w:ascii="Arial" w:hAnsi="Arial" w:cs="Arial"/>
          <w:color w:val="000000" w:themeColor="text1"/>
          <w:sz w:val="22"/>
          <w:lang w:bidi="hi-IN"/>
        </w:rPr>
        <w:t>Να υπάρχουν διαθέσιμα αντιδραστήρια ποιοτικού ελέγχου της μεθοδολογίας.</w:t>
      </w:r>
    </w:p>
    <w:p w:rsidR="004263CE" w:rsidRPr="00561D61" w:rsidRDefault="004263CE" w:rsidP="00111239">
      <w:pPr>
        <w:pStyle w:val="Default"/>
        <w:numPr>
          <w:ilvl w:val="0"/>
          <w:numId w:val="5"/>
        </w:numPr>
        <w:rPr>
          <w:rFonts w:ascii="Arial" w:hAnsi="Arial"/>
          <w:color w:val="000000" w:themeColor="text1"/>
          <w:sz w:val="22"/>
          <w:szCs w:val="22"/>
        </w:rPr>
      </w:pPr>
      <w:r w:rsidRPr="00561D61">
        <w:rPr>
          <w:rFonts w:ascii="Arial" w:hAnsi="Arial"/>
          <w:color w:val="000000" w:themeColor="text1"/>
          <w:sz w:val="22"/>
          <w:szCs w:val="22"/>
        </w:rPr>
        <w:t xml:space="preserve">Να διαθέτει μνήμη  και δυνατότητα σύνδεσης με Η/Υ για αρχειοθέτηση και σύνδεση σε σύστημα  </w:t>
      </w:r>
      <w:r w:rsidRPr="00561D61">
        <w:rPr>
          <w:rFonts w:ascii="Arial" w:hAnsi="Arial"/>
          <w:color w:val="000000" w:themeColor="text1"/>
          <w:sz w:val="22"/>
          <w:szCs w:val="22"/>
          <w:lang w:val="en-US"/>
        </w:rPr>
        <w:t>LIS</w:t>
      </w:r>
      <w:r w:rsidRPr="00561D61">
        <w:rPr>
          <w:rFonts w:ascii="Arial" w:hAnsi="Arial"/>
          <w:color w:val="000000" w:themeColor="text1"/>
          <w:sz w:val="22"/>
          <w:szCs w:val="22"/>
        </w:rPr>
        <w:t xml:space="preserve">. </w:t>
      </w:r>
    </w:p>
    <w:p w:rsidR="004263CE" w:rsidRPr="00561D61" w:rsidRDefault="004263CE" w:rsidP="004263CE">
      <w:pPr>
        <w:autoSpaceDE w:val="0"/>
        <w:autoSpaceDN w:val="0"/>
        <w:adjustRightInd w:val="0"/>
        <w:rPr>
          <w:rFonts w:ascii="Arial" w:hAnsi="Arial" w:cs="Symbol"/>
          <w:color w:val="000000" w:themeColor="text1"/>
          <w:sz w:val="22"/>
          <w:szCs w:val="22"/>
          <w:lang w:bidi="hi-IN"/>
        </w:rPr>
      </w:pP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4263CE" w:rsidRPr="00561D61" w:rsidRDefault="004263CE" w:rsidP="004263CE">
      <w:pPr>
        <w:jc w:val="both"/>
        <w:rPr>
          <w:rFonts w:ascii="Arial" w:hAnsi="Arial"/>
          <w:b/>
          <w:bCs/>
          <w:color w:val="000000" w:themeColor="text1"/>
          <w:sz w:val="22"/>
          <w:szCs w:val="22"/>
        </w:rPr>
      </w:pPr>
    </w:p>
    <w:p w:rsidR="004263CE" w:rsidRPr="00561D61" w:rsidRDefault="004263CE" w:rsidP="00111239">
      <w:pPr>
        <w:pStyle w:val="10"/>
        <w:numPr>
          <w:ilvl w:val="0"/>
          <w:numId w:val="15"/>
        </w:numPr>
        <w:jc w:val="both"/>
        <w:rPr>
          <w:rFonts w:ascii="Arial" w:hAnsi="Arial"/>
          <w:color w:val="000000" w:themeColor="text1"/>
        </w:rPr>
      </w:pPr>
      <w:r w:rsidRPr="00561D61">
        <w:rPr>
          <w:rFonts w:ascii="Arial" w:hAnsi="Arial"/>
          <w:color w:val="000000" w:themeColor="text1"/>
        </w:rPr>
        <w:t>Να διαθέτει και να προσκομίσει το απαραίτητο Πιστοποιητικό Διαχείρισης Ποιότητας (</w:t>
      </w:r>
      <w:r w:rsidRPr="00561D61">
        <w:rPr>
          <w:rFonts w:ascii="Arial" w:hAnsi="Arial"/>
          <w:color w:val="000000" w:themeColor="text1"/>
          <w:lang w:val="en-US"/>
        </w:rPr>
        <w:t>ISO</w:t>
      </w:r>
      <w:r w:rsidRPr="00561D61">
        <w:rPr>
          <w:rFonts w:ascii="Arial" w:hAnsi="Arial"/>
          <w:color w:val="000000" w:themeColor="text1"/>
        </w:rPr>
        <w:t xml:space="preserve">) και τα προϊόντα να φέρουν σήμανση και πιστοποίηση </w:t>
      </w:r>
      <w:r w:rsidRPr="00561D61">
        <w:rPr>
          <w:rFonts w:ascii="Arial" w:hAnsi="Arial"/>
          <w:color w:val="000000" w:themeColor="text1"/>
          <w:lang w:val="en-US"/>
        </w:rPr>
        <w:t>CE</w:t>
      </w:r>
      <w:r w:rsidRPr="00561D61">
        <w:rPr>
          <w:rFonts w:ascii="Arial" w:hAnsi="Arial"/>
          <w:color w:val="000000" w:themeColor="text1"/>
        </w:rPr>
        <w:t>.</w:t>
      </w:r>
    </w:p>
    <w:p w:rsidR="004263CE" w:rsidRPr="00561D61" w:rsidRDefault="004263CE" w:rsidP="00111239">
      <w:pPr>
        <w:numPr>
          <w:ilvl w:val="0"/>
          <w:numId w:val="15"/>
        </w:numPr>
        <w:jc w:val="both"/>
        <w:rPr>
          <w:rFonts w:ascii="Arial" w:hAnsi="Arial"/>
          <w:color w:val="000000" w:themeColor="text1"/>
          <w:sz w:val="22"/>
          <w:szCs w:val="22"/>
        </w:rPr>
      </w:pPr>
      <w:r w:rsidRPr="00561D61">
        <w:rPr>
          <w:rFonts w:ascii="Arial" w:hAnsi="Arial"/>
          <w:color w:val="000000" w:themeColor="text1"/>
          <w:sz w:val="22"/>
          <w:szCs w:val="22"/>
        </w:rPr>
        <w:t xml:space="preserve">Να παραχωρήσει </w:t>
      </w:r>
      <w:r w:rsidRPr="00561D61">
        <w:rPr>
          <w:rFonts w:ascii="Arial" w:hAnsi="Arial"/>
          <w:b/>
          <w:color w:val="000000" w:themeColor="text1"/>
          <w:sz w:val="22"/>
          <w:szCs w:val="22"/>
        </w:rPr>
        <w:t>δύο αιμοσφαιρινόμετρα</w:t>
      </w:r>
      <w:r w:rsidRPr="00561D61">
        <w:rPr>
          <w:rFonts w:ascii="Arial" w:hAnsi="Arial"/>
          <w:color w:val="000000" w:themeColor="text1"/>
          <w:sz w:val="22"/>
          <w:szCs w:val="22"/>
        </w:rPr>
        <w:t xml:space="preserve"> , αδαπάνως για το Νοσοκομείο, αμέσως μετά την υπογραφή της σύμβασης.</w:t>
      </w:r>
    </w:p>
    <w:p w:rsidR="004263CE" w:rsidRPr="00561D61" w:rsidRDefault="004263CE" w:rsidP="00111239">
      <w:pPr>
        <w:numPr>
          <w:ilvl w:val="0"/>
          <w:numId w:val="15"/>
        </w:numPr>
        <w:jc w:val="both"/>
        <w:rPr>
          <w:rFonts w:ascii="Arial" w:hAnsi="Arial"/>
          <w:color w:val="000000" w:themeColor="text1"/>
          <w:sz w:val="22"/>
          <w:szCs w:val="22"/>
        </w:rPr>
      </w:pPr>
      <w:r w:rsidRPr="00561D61">
        <w:rPr>
          <w:rFonts w:ascii="Arial" w:hAnsi="Arial"/>
          <w:color w:val="000000" w:themeColor="text1"/>
          <w:sz w:val="22"/>
          <w:szCs w:val="22"/>
        </w:rPr>
        <w:t>Να παρέχει τεχνική κάλυψη δωρεάν καθ’ όλο το χρονικό διάστημα χρήσης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-άμεση επισκευή βλαβών και χρήση ανταλλακτικών και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προληπτική συντήρηση </w:t>
      </w:r>
    </w:p>
    <w:p w:rsidR="004263CE" w:rsidRPr="00561D61" w:rsidRDefault="004263CE" w:rsidP="00111239">
      <w:pPr>
        <w:numPr>
          <w:ilvl w:val="0"/>
          <w:numId w:val="15"/>
        </w:numPr>
        <w:jc w:val="both"/>
        <w:rPr>
          <w:rFonts w:ascii="Arial" w:hAnsi="Arial"/>
          <w:color w:val="000000" w:themeColor="text1"/>
          <w:sz w:val="22"/>
          <w:szCs w:val="22"/>
        </w:rPr>
      </w:pPr>
      <w:r w:rsidRPr="00561D61">
        <w:rPr>
          <w:rFonts w:ascii="Arial" w:hAnsi="Arial"/>
          <w:color w:val="000000" w:themeColor="text1"/>
          <w:sz w:val="22"/>
          <w:szCs w:val="22"/>
        </w:rPr>
        <w:t>Να εκπαιδεύσει το προσωπικό της Υπηρεσίας Αιμοδοσίας στη χρήση του αιμοσφαιρινόμετρου μέσα στην Υπηρεσία Αιμοδοσίας, χωρίς καμία οικονομική επιβάρυνση από μέρους του Νοσοκομείου.</w:t>
      </w:r>
    </w:p>
    <w:p w:rsidR="004263CE" w:rsidRPr="00561D61" w:rsidRDefault="004263CE" w:rsidP="00111239">
      <w:pPr>
        <w:numPr>
          <w:ilvl w:val="0"/>
          <w:numId w:val="15"/>
        </w:numPr>
        <w:jc w:val="both"/>
        <w:rPr>
          <w:rFonts w:ascii="Arial" w:hAnsi="Arial"/>
          <w:color w:val="000000" w:themeColor="text1"/>
          <w:sz w:val="22"/>
          <w:szCs w:val="22"/>
        </w:rPr>
      </w:pPr>
      <w:r w:rsidRPr="00561D61">
        <w:rPr>
          <w:rFonts w:ascii="Arial" w:hAnsi="Arial"/>
          <w:color w:val="000000" w:themeColor="text1"/>
          <w:sz w:val="22"/>
          <w:szCs w:val="22"/>
        </w:rPr>
        <w:t>Να παραδώσει στην Υπηρεσία Αιμοδοσίας εγχειρίδιο χρήσης του αιμοσφαιρινόμετρου γραμμένο στην Ελληνική γλώσσα.</w:t>
      </w: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color w:val="000000" w:themeColor="text1"/>
          <w:sz w:val="22"/>
          <w:szCs w:val="22"/>
        </w:rPr>
        <w:t>2 .β )</w:t>
      </w:r>
      <w:r w:rsidRPr="00561D61">
        <w:rPr>
          <w:rFonts w:ascii="Arial" w:hAnsi="Arial"/>
          <w:b/>
          <w:bCs/>
          <w:color w:val="000000" w:themeColor="text1"/>
          <w:sz w:val="22"/>
          <w:szCs w:val="22"/>
        </w:rPr>
        <w:t xml:space="preserve">   Τεχνικές προδιαγραφές φορητού αιμοσφαιρινόμετρου και  αισθητήρα με    </w:t>
      </w: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 xml:space="preserve">            αναίμακτη μέθοδο μέτρησης αιμοσφαιρίνης :</w:t>
      </w:r>
    </w:p>
    <w:p w:rsidR="004263CE" w:rsidRPr="00561D61" w:rsidRDefault="004263CE" w:rsidP="004263CE">
      <w:pPr>
        <w:jc w:val="both"/>
        <w:rPr>
          <w:rFonts w:ascii="Arial" w:hAnsi="Arial"/>
          <w:b/>
          <w:bCs/>
          <w:color w:val="000000" w:themeColor="text1"/>
          <w:sz w:val="22"/>
          <w:szCs w:val="22"/>
        </w:rPr>
      </w:pP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Η αρχή λειτουργίας του αιμοσφαιρινόμετρου να στηρίζεται σε αξιόπιστη μέθοδο. Να περιγραφεί λεπτομερώς η αρχή λειτουργίας.</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λειτουργεί αναίμακτα (να μη χρειάζεται νυγμός του δακτύλου και χρήση σταγόνας τριχοειδικού αίματος), ώστε να είναι ανώδυνη και μην υπάρχει διασπορά βιολογικού υλικού και κίνδυνος μόλυνσης. </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 xml:space="preserve">Το εύρος μέτρησης της αιμοσφαιρίνης να είναι  τουλάχιστον 6-18 </w:t>
      </w:r>
      <w:r w:rsidRPr="00561D61">
        <w:rPr>
          <w:rFonts w:ascii="Arial" w:hAnsi="Arial"/>
          <w:bCs/>
          <w:color w:val="000000" w:themeColor="text1"/>
          <w:sz w:val="22"/>
          <w:szCs w:val="22"/>
          <w:lang w:val="en-US"/>
        </w:rPr>
        <w:t>g</w:t>
      </w:r>
      <w:r w:rsidRPr="00561D61">
        <w:rPr>
          <w:rFonts w:ascii="Arial" w:hAnsi="Arial"/>
          <w:bCs/>
          <w:color w:val="000000" w:themeColor="text1"/>
          <w:sz w:val="22"/>
          <w:szCs w:val="22"/>
        </w:rPr>
        <w:t>/</w:t>
      </w:r>
      <w:r w:rsidRPr="00561D61">
        <w:rPr>
          <w:rFonts w:ascii="Arial" w:hAnsi="Arial"/>
          <w:bCs/>
          <w:color w:val="000000" w:themeColor="text1"/>
          <w:sz w:val="22"/>
          <w:szCs w:val="22"/>
          <w:lang w:val="en-US"/>
        </w:rPr>
        <w:t>dl</w:t>
      </w:r>
      <w:r w:rsidRPr="00561D61">
        <w:rPr>
          <w:rFonts w:ascii="Arial" w:hAnsi="Arial"/>
          <w:bCs/>
          <w:color w:val="000000" w:themeColor="text1"/>
          <w:sz w:val="22"/>
          <w:szCs w:val="22"/>
        </w:rPr>
        <w:t xml:space="preserve"> με απόκλιση +/- 1,2 </w:t>
      </w:r>
      <w:r w:rsidRPr="00561D61">
        <w:rPr>
          <w:rFonts w:ascii="Arial" w:hAnsi="Arial"/>
          <w:bCs/>
          <w:color w:val="000000" w:themeColor="text1"/>
          <w:sz w:val="22"/>
          <w:szCs w:val="22"/>
          <w:lang w:val="en-US"/>
        </w:rPr>
        <w:t>g</w:t>
      </w:r>
      <w:r w:rsidRPr="00561D61">
        <w:rPr>
          <w:rFonts w:ascii="Arial" w:hAnsi="Arial"/>
          <w:bCs/>
          <w:color w:val="000000" w:themeColor="text1"/>
          <w:sz w:val="22"/>
          <w:szCs w:val="22"/>
        </w:rPr>
        <w:t>/</w:t>
      </w:r>
      <w:r w:rsidRPr="00561D61">
        <w:rPr>
          <w:rFonts w:ascii="Arial" w:hAnsi="Arial"/>
          <w:bCs/>
          <w:color w:val="000000" w:themeColor="text1"/>
          <w:sz w:val="22"/>
          <w:szCs w:val="22"/>
          <w:lang w:val="en-US"/>
        </w:rPr>
        <w:t>dl</w:t>
      </w:r>
      <w:r w:rsidRPr="00561D61">
        <w:rPr>
          <w:rFonts w:ascii="Arial" w:hAnsi="Arial"/>
          <w:bCs/>
          <w:color w:val="000000" w:themeColor="text1"/>
          <w:sz w:val="22"/>
          <w:szCs w:val="22"/>
        </w:rPr>
        <w:t>.</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είναι μικρού βάρους και διαστάσεων. Να αναφερθούν.</w:t>
      </w:r>
    </w:p>
    <w:p w:rsidR="004263CE"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είναι μεγάλης αυτονομίας. Να μπορεί να λειτουργήσει για πολλές ώρες  χωρίς σύνδεση σε πρίζα ηλεκτρικού ρεύματος.</w:t>
      </w:r>
    </w:p>
    <w:p w:rsidR="00B443A7" w:rsidRDefault="00B443A7" w:rsidP="00B443A7">
      <w:pPr>
        <w:jc w:val="both"/>
        <w:rPr>
          <w:rFonts w:ascii="Arial" w:hAnsi="Arial"/>
          <w:bCs/>
          <w:color w:val="000000" w:themeColor="text1"/>
          <w:sz w:val="22"/>
          <w:szCs w:val="22"/>
        </w:rPr>
      </w:pPr>
    </w:p>
    <w:p w:rsidR="00B443A7" w:rsidRPr="00561D61" w:rsidRDefault="00B443A7" w:rsidP="00B443A7">
      <w:pPr>
        <w:jc w:val="both"/>
        <w:rPr>
          <w:rFonts w:ascii="Arial" w:hAnsi="Arial"/>
          <w:bCs/>
          <w:color w:val="000000" w:themeColor="text1"/>
          <w:sz w:val="22"/>
          <w:szCs w:val="22"/>
        </w:rPr>
      </w:pP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φέρει αισθητήρα εύκολα απολυμαινόμενο, που να εφαρμόζει άριστα σε κάθε είδους δάκτυλο ανεξάρτητα από το πάχος του. </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δίνει αξιόπιστες μετρήσεις σε θερμοκρασίες 0-40 </w:t>
      </w:r>
      <w:r w:rsidRPr="00561D61">
        <w:rPr>
          <w:rFonts w:ascii="Arial" w:hAnsi="Arial"/>
          <w:bCs/>
          <w:color w:val="000000" w:themeColor="text1"/>
          <w:sz w:val="22"/>
          <w:szCs w:val="22"/>
          <w:vertAlign w:val="superscript"/>
          <w:lang w:val="en-US"/>
        </w:rPr>
        <w:t>o</w:t>
      </w:r>
      <w:r w:rsidRPr="00561D61">
        <w:rPr>
          <w:rFonts w:ascii="Arial" w:hAnsi="Arial"/>
          <w:bCs/>
          <w:color w:val="000000" w:themeColor="text1"/>
          <w:sz w:val="22"/>
          <w:szCs w:val="22"/>
          <w:lang w:val="en-US"/>
        </w:rPr>
        <w:t>C</w:t>
      </w:r>
      <w:r w:rsidRPr="00561D61">
        <w:rPr>
          <w:rFonts w:ascii="Arial" w:hAnsi="Arial"/>
          <w:bCs/>
          <w:color w:val="000000" w:themeColor="text1"/>
          <w:sz w:val="22"/>
          <w:szCs w:val="22"/>
        </w:rPr>
        <w:t>.</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μη χρειάζεται συχνά αλλαγή αισθητήρα ( να εκτελεί τουλάχιστον 2000 μετρήσεις ). Να αναφερθεί πόσες εξετάσεις εκτελεί κάθε αισθητήρας και ποιο είναι το κόστος.</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Ο αισθητήρας να συνεργάζεται άριστα με αναλυτή αναίμακτης μεθόδου προσδιορισμού αιμοσφαιρίνης, ο οποίος να έχει τη δυνατότητα, εκτός από την αιμοσφαιρίνη αίματος να μετρά και τους καρδιακούς παλμούς του αιμοδότη.</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παραχωρηθεί για δοκιμή στην Υπηρεσία Αιμοδοσίας, προκειμένου να αξιολογηθεί συγκριτικά.</w:t>
      </w:r>
    </w:p>
    <w:p w:rsidR="004263CE" w:rsidRPr="00561D61" w:rsidRDefault="004263CE" w:rsidP="00111239">
      <w:pPr>
        <w:pStyle w:val="Default"/>
        <w:numPr>
          <w:ilvl w:val="0"/>
          <w:numId w:val="9"/>
        </w:numPr>
        <w:rPr>
          <w:rFonts w:ascii="Arial" w:hAnsi="Arial"/>
          <w:color w:val="000000" w:themeColor="text1"/>
          <w:sz w:val="22"/>
          <w:szCs w:val="22"/>
        </w:rPr>
      </w:pPr>
      <w:r w:rsidRPr="00561D61">
        <w:rPr>
          <w:rFonts w:ascii="Arial" w:hAnsi="Arial"/>
          <w:color w:val="000000" w:themeColor="text1"/>
          <w:sz w:val="22"/>
          <w:szCs w:val="22"/>
        </w:rPr>
        <w:t xml:space="preserve">Να διαθέτει μνήμη  και δυνατότητα σύνδεσης με Η/Υ για αρχειοθέτηση και σύνδεση σε σύστημα  </w:t>
      </w:r>
      <w:r w:rsidRPr="00561D61">
        <w:rPr>
          <w:rFonts w:ascii="Arial" w:hAnsi="Arial"/>
          <w:color w:val="000000" w:themeColor="text1"/>
          <w:sz w:val="22"/>
          <w:szCs w:val="22"/>
          <w:lang w:val="en-US"/>
        </w:rPr>
        <w:t>LIS</w:t>
      </w:r>
      <w:r w:rsidRPr="00561D61">
        <w:rPr>
          <w:rFonts w:ascii="Arial" w:hAnsi="Arial"/>
          <w:color w:val="000000" w:themeColor="text1"/>
          <w:sz w:val="22"/>
          <w:szCs w:val="22"/>
        </w:rPr>
        <w:t xml:space="preserve">. </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μην έχει βιολογικά απόβλητα.</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δίδεται τουλάχιστον διετής εγγύηση.</w:t>
      </w:r>
    </w:p>
    <w:p w:rsidR="004263CE" w:rsidRPr="00561D61" w:rsidRDefault="004263CE" w:rsidP="00111239">
      <w:pPr>
        <w:numPr>
          <w:ilvl w:val="0"/>
          <w:numId w:val="9"/>
        </w:numPr>
        <w:jc w:val="both"/>
        <w:rPr>
          <w:rFonts w:ascii="Arial" w:hAnsi="Arial"/>
          <w:bCs/>
          <w:color w:val="000000" w:themeColor="text1"/>
          <w:sz w:val="22"/>
          <w:szCs w:val="22"/>
        </w:rPr>
      </w:pPr>
      <w:r w:rsidRPr="00561D61">
        <w:rPr>
          <w:rFonts w:ascii="Arial" w:hAnsi="Arial"/>
          <w:bCs/>
          <w:color w:val="000000" w:themeColor="text1"/>
          <w:sz w:val="22"/>
          <w:szCs w:val="22"/>
        </w:rPr>
        <w:t>Να δοθεί βιβλιογραφία (μελέτες που καταδεικνύουν την αξιοπιστία μέτρησης της αιμοσφαιρίνης, κατά προτίμηση σε αιμοδότες, σε σύγκριση με την κλασική τεχνική μέτρησης αιμοσφαιρίνης από σταγόνα τριχοειδικού αίματος ή μέτρηση με φλεβικό αίμα).</w:t>
      </w:r>
    </w:p>
    <w:p w:rsidR="004263CE" w:rsidRPr="00561D61" w:rsidRDefault="004263CE" w:rsidP="004263CE">
      <w:pPr>
        <w:ind w:left="720"/>
        <w:jc w:val="both"/>
        <w:rPr>
          <w:rFonts w:ascii="Arial" w:hAnsi="Arial"/>
          <w:bCs/>
          <w:color w:val="000000" w:themeColor="text1"/>
          <w:sz w:val="22"/>
          <w:szCs w:val="22"/>
        </w:rPr>
      </w:pPr>
    </w:p>
    <w:p w:rsidR="004263CE" w:rsidRPr="00561D61" w:rsidRDefault="004263CE" w:rsidP="004263CE">
      <w:pPr>
        <w:jc w:val="both"/>
        <w:rPr>
          <w:rFonts w:ascii="Arial" w:hAnsi="Arial"/>
          <w:color w:val="000000" w:themeColor="text1"/>
          <w:sz w:val="22"/>
          <w:szCs w:val="22"/>
        </w:rPr>
      </w:pPr>
    </w:p>
    <w:p w:rsidR="004263CE" w:rsidRPr="00561D61" w:rsidRDefault="004263CE" w:rsidP="004263CE">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4263CE" w:rsidRPr="00561D61" w:rsidRDefault="004263CE" w:rsidP="004263CE">
      <w:pPr>
        <w:jc w:val="both"/>
        <w:rPr>
          <w:rFonts w:ascii="Arial" w:hAnsi="Arial"/>
          <w:b/>
          <w:bCs/>
          <w:color w:val="000000" w:themeColor="text1"/>
          <w:sz w:val="22"/>
          <w:szCs w:val="22"/>
        </w:rPr>
      </w:pPr>
    </w:p>
    <w:p w:rsidR="004263CE" w:rsidRPr="00561D61" w:rsidRDefault="004263CE" w:rsidP="004263CE">
      <w:pPr>
        <w:jc w:val="both"/>
        <w:rPr>
          <w:rFonts w:ascii="Arial" w:hAnsi="Arial"/>
          <w:b/>
          <w:bCs/>
          <w:color w:val="000000" w:themeColor="text1"/>
          <w:sz w:val="22"/>
          <w:szCs w:val="22"/>
        </w:rPr>
      </w:pPr>
    </w:p>
    <w:p w:rsidR="004263CE" w:rsidRPr="00561D61" w:rsidRDefault="004263CE" w:rsidP="00111239">
      <w:pPr>
        <w:numPr>
          <w:ilvl w:val="0"/>
          <w:numId w:val="16"/>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 (</w:t>
      </w:r>
      <w:r w:rsidRPr="00561D61">
        <w:rPr>
          <w:rFonts w:ascii="Arial" w:hAnsi="Arial"/>
          <w:color w:val="000000" w:themeColor="text1"/>
          <w:sz w:val="22"/>
          <w:szCs w:val="22"/>
          <w:lang w:val="en-US"/>
        </w:rPr>
        <w:t>ISO</w:t>
      </w:r>
      <w:r w:rsidRPr="00561D61">
        <w:rPr>
          <w:rFonts w:ascii="Arial" w:hAnsi="Arial"/>
          <w:color w:val="000000" w:themeColor="text1"/>
          <w:sz w:val="22"/>
          <w:szCs w:val="22"/>
        </w:rPr>
        <w:t>)</w:t>
      </w:r>
      <w:r w:rsidRPr="00561D61">
        <w:rPr>
          <w:rFonts w:ascii="Arial" w:hAnsi="Arial"/>
          <w:color w:val="000000" w:themeColor="text1"/>
        </w:rPr>
        <w:t xml:space="preserve"> </w:t>
      </w:r>
      <w:r w:rsidRPr="00561D61">
        <w:rPr>
          <w:rFonts w:ascii="Arial" w:hAnsi="Arial"/>
          <w:color w:val="000000" w:themeColor="text1"/>
          <w:sz w:val="22"/>
          <w:szCs w:val="22"/>
        </w:rPr>
        <w:t xml:space="preserve">και τα προϊόντα να φέρουν σήμανση και πιστοποίηση </w:t>
      </w:r>
      <w:r w:rsidRPr="00561D61">
        <w:rPr>
          <w:rFonts w:ascii="Arial" w:hAnsi="Arial"/>
          <w:color w:val="000000" w:themeColor="text1"/>
          <w:sz w:val="22"/>
          <w:szCs w:val="22"/>
          <w:lang w:val="en-US"/>
        </w:rPr>
        <w:t>CE</w:t>
      </w:r>
      <w:r w:rsidRPr="00561D61">
        <w:rPr>
          <w:rFonts w:ascii="Arial" w:hAnsi="Arial"/>
          <w:color w:val="000000" w:themeColor="text1"/>
          <w:sz w:val="22"/>
          <w:szCs w:val="22"/>
        </w:rPr>
        <w:t xml:space="preserve"> .</w:t>
      </w:r>
    </w:p>
    <w:p w:rsidR="004263CE" w:rsidRPr="00561D61" w:rsidRDefault="004263CE" w:rsidP="00111239">
      <w:pPr>
        <w:numPr>
          <w:ilvl w:val="0"/>
          <w:numId w:val="16"/>
        </w:numPr>
        <w:jc w:val="both"/>
        <w:rPr>
          <w:rFonts w:ascii="Arial" w:hAnsi="Arial"/>
          <w:color w:val="000000" w:themeColor="text1"/>
          <w:sz w:val="22"/>
          <w:szCs w:val="22"/>
        </w:rPr>
      </w:pPr>
      <w:r w:rsidRPr="00561D61">
        <w:rPr>
          <w:rFonts w:ascii="Arial" w:hAnsi="Arial"/>
          <w:color w:val="000000" w:themeColor="text1"/>
          <w:sz w:val="22"/>
          <w:szCs w:val="22"/>
        </w:rPr>
        <w:t>Να παραχωρήσει το αιμοσφαιρινόμετρο αδαπάνως για το Νοσοκομείο, αμέσως μετά την υπογραφή της σύμβασης.</w:t>
      </w:r>
    </w:p>
    <w:p w:rsidR="004263CE" w:rsidRPr="00561D61" w:rsidRDefault="004263CE" w:rsidP="00111239">
      <w:pPr>
        <w:numPr>
          <w:ilvl w:val="0"/>
          <w:numId w:val="16"/>
        </w:numPr>
        <w:jc w:val="both"/>
        <w:rPr>
          <w:rFonts w:ascii="Arial" w:hAnsi="Arial"/>
          <w:color w:val="000000" w:themeColor="text1"/>
          <w:sz w:val="22"/>
          <w:szCs w:val="22"/>
        </w:rPr>
      </w:pPr>
      <w:r w:rsidRPr="00561D61">
        <w:rPr>
          <w:rFonts w:ascii="Arial" w:hAnsi="Arial"/>
          <w:color w:val="000000" w:themeColor="text1"/>
          <w:sz w:val="22"/>
          <w:szCs w:val="22"/>
        </w:rPr>
        <w:t>Να παρέχει τεχνική κάλυψη δωρεάν καθ’ όλο το χρονικό διάστημα χρήσης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-άμεση επισκευή βλαβών και χρήση ανταλλακτικών και </w:t>
      </w:r>
    </w:p>
    <w:p w:rsidR="004263CE" w:rsidRPr="00561D61" w:rsidRDefault="004263CE" w:rsidP="004263CE">
      <w:pPr>
        <w:ind w:left="720"/>
        <w:jc w:val="both"/>
        <w:rPr>
          <w:rFonts w:ascii="Arial" w:hAnsi="Arial"/>
          <w:color w:val="000000" w:themeColor="text1"/>
          <w:sz w:val="22"/>
          <w:szCs w:val="22"/>
        </w:rPr>
      </w:pPr>
      <w:r w:rsidRPr="00561D61">
        <w:rPr>
          <w:rFonts w:ascii="Arial" w:hAnsi="Arial"/>
          <w:color w:val="000000" w:themeColor="text1"/>
          <w:sz w:val="22"/>
          <w:szCs w:val="22"/>
        </w:rPr>
        <w:t xml:space="preserve">- προληπτική συντήρηση </w:t>
      </w:r>
    </w:p>
    <w:p w:rsidR="004263CE" w:rsidRPr="00561D61" w:rsidRDefault="004263CE" w:rsidP="00111239">
      <w:pPr>
        <w:numPr>
          <w:ilvl w:val="0"/>
          <w:numId w:val="16"/>
        </w:numPr>
        <w:jc w:val="both"/>
        <w:rPr>
          <w:rFonts w:ascii="Arial" w:hAnsi="Arial"/>
          <w:color w:val="000000" w:themeColor="text1"/>
          <w:sz w:val="22"/>
          <w:szCs w:val="22"/>
        </w:rPr>
      </w:pPr>
      <w:r w:rsidRPr="00561D61">
        <w:rPr>
          <w:rFonts w:ascii="Arial" w:hAnsi="Arial"/>
          <w:color w:val="000000" w:themeColor="text1"/>
          <w:sz w:val="22"/>
          <w:szCs w:val="22"/>
        </w:rPr>
        <w:t>Να εκπαιδεύσει το προσωπικό της Υπηρεσίας Αιμοδοσίας στη χρήση του αιμοσφαιρινόμετρου μέσα στην Υπηρεσία Αιμοδοσίας, χωρίς καμία οικονομική επιβάρυνση από μέρους του Νοσοκομείου.</w:t>
      </w:r>
    </w:p>
    <w:p w:rsidR="004263CE" w:rsidRPr="00561D61" w:rsidRDefault="004263CE" w:rsidP="00111239">
      <w:pPr>
        <w:numPr>
          <w:ilvl w:val="0"/>
          <w:numId w:val="16"/>
        </w:numPr>
        <w:jc w:val="both"/>
        <w:rPr>
          <w:rFonts w:ascii="Arial" w:hAnsi="Arial"/>
          <w:color w:val="000000" w:themeColor="text1"/>
          <w:sz w:val="22"/>
          <w:szCs w:val="22"/>
        </w:rPr>
      </w:pPr>
      <w:r w:rsidRPr="00561D61">
        <w:rPr>
          <w:rFonts w:ascii="Arial" w:hAnsi="Arial"/>
          <w:color w:val="000000" w:themeColor="text1"/>
          <w:sz w:val="22"/>
          <w:szCs w:val="22"/>
        </w:rPr>
        <w:t>Να παραδώσει στην Υπηρεσία Αιμοδοσίας εγχειρίδιο χρήσης του αιμοσφαιρινόμετρου γραμμένο στην Ελληνική γλώσσα.</w:t>
      </w:r>
    </w:p>
    <w:p w:rsidR="004263CE" w:rsidRPr="00561D61" w:rsidRDefault="004263CE" w:rsidP="004263CE">
      <w:pPr>
        <w:jc w:val="both"/>
        <w:rPr>
          <w:rFonts w:ascii="Arial" w:hAnsi="Arial"/>
          <w:color w:val="000000" w:themeColor="text1"/>
          <w:sz w:val="22"/>
          <w:szCs w:val="22"/>
        </w:rPr>
      </w:pPr>
    </w:p>
    <w:p w:rsidR="00DA59DE" w:rsidRPr="00561D61" w:rsidRDefault="00DA59DE">
      <w:pPr>
        <w:rPr>
          <w:color w:val="000000" w:themeColor="text1"/>
        </w:rPr>
      </w:pPr>
    </w:p>
    <w:p w:rsidR="00DA59DE" w:rsidRPr="00561D61" w:rsidRDefault="00DA59DE">
      <w:pPr>
        <w:rPr>
          <w:color w:val="000000" w:themeColor="text1"/>
        </w:rPr>
      </w:pPr>
    </w:p>
    <w:p w:rsidR="00902972" w:rsidRPr="00561D61" w:rsidRDefault="00C478A8" w:rsidP="00C478A8">
      <w:pPr>
        <w:jc w:val="both"/>
        <w:rPr>
          <w:rFonts w:ascii="Arial" w:hAnsi="Arial"/>
          <w:b/>
          <w:color w:val="000000" w:themeColor="text1"/>
          <w:sz w:val="22"/>
          <w:szCs w:val="22"/>
        </w:rPr>
      </w:pPr>
      <w:r w:rsidRPr="00561D61">
        <w:rPr>
          <w:rFonts w:ascii="Arial" w:hAnsi="Arial"/>
          <w:b/>
          <w:color w:val="000000" w:themeColor="text1"/>
          <w:sz w:val="22"/>
          <w:szCs w:val="22"/>
        </w:rPr>
        <w:t>Ε.   Ε</w:t>
      </w:r>
      <w:r w:rsidR="00902972" w:rsidRPr="00561D61">
        <w:rPr>
          <w:rFonts w:ascii="Arial" w:hAnsi="Arial"/>
          <w:b/>
          <w:color w:val="000000" w:themeColor="text1"/>
          <w:sz w:val="22"/>
          <w:szCs w:val="22"/>
        </w:rPr>
        <w:t>ΣΩΤΕΡΙΚΟΣ</w:t>
      </w:r>
      <w:r w:rsidRPr="00561D61">
        <w:rPr>
          <w:rFonts w:ascii="Arial" w:hAnsi="Arial"/>
          <w:b/>
          <w:color w:val="000000" w:themeColor="text1"/>
          <w:sz w:val="22"/>
          <w:szCs w:val="22"/>
        </w:rPr>
        <w:t xml:space="preserve"> </w:t>
      </w:r>
      <w:r w:rsidR="00902972" w:rsidRPr="00561D61">
        <w:rPr>
          <w:rFonts w:ascii="Arial" w:hAnsi="Arial"/>
          <w:b/>
          <w:color w:val="000000" w:themeColor="text1"/>
          <w:sz w:val="22"/>
          <w:szCs w:val="22"/>
        </w:rPr>
        <w:t>ΕΛΕΓΧΟΣ</w:t>
      </w:r>
      <w:r w:rsidRPr="00561D61">
        <w:rPr>
          <w:rFonts w:ascii="Arial" w:hAnsi="Arial"/>
          <w:b/>
          <w:color w:val="000000" w:themeColor="text1"/>
          <w:sz w:val="22"/>
          <w:szCs w:val="22"/>
        </w:rPr>
        <w:t xml:space="preserve"> </w:t>
      </w:r>
      <w:r w:rsidR="00902972" w:rsidRPr="00561D61">
        <w:rPr>
          <w:rFonts w:ascii="Arial" w:hAnsi="Arial"/>
          <w:b/>
          <w:color w:val="000000" w:themeColor="text1"/>
          <w:sz w:val="22"/>
          <w:szCs w:val="22"/>
        </w:rPr>
        <w:t xml:space="preserve">ΠΟΙΟΤΗΤΑΣ </w:t>
      </w:r>
      <w:r w:rsidRPr="00561D61">
        <w:rPr>
          <w:rFonts w:ascii="Arial" w:hAnsi="Arial"/>
          <w:b/>
          <w:color w:val="000000" w:themeColor="text1"/>
          <w:sz w:val="22"/>
          <w:szCs w:val="22"/>
        </w:rPr>
        <w:t xml:space="preserve"> </w:t>
      </w:r>
      <w:r w:rsidR="00902972" w:rsidRPr="00561D61">
        <w:rPr>
          <w:rFonts w:ascii="Arial" w:hAnsi="Arial"/>
          <w:b/>
          <w:color w:val="000000" w:themeColor="text1"/>
          <w:sz w:val="22"/>
          <w:szCs w:val="22"/>
        </w:rPr>
        <w:t xml:space="preserve">ΓΙΑ ΤΙΣ </w:t>
      </w:r>
      <w:r w:rsidRPr="00561D61">
        <w:rPr>
          <w:rFonts w:ascii="Arial" w:hAnsi="Arial"/>
          <w:b/>
          <w:color w:val="000000" w:themeColor="text1"/>
          <w:sz w:val="22"/>
          <w:szCs w:val="22"/>
        </w:rPr>
        <w:t>Α</w:t>
      </w:r>
      <w:r w:rsidR="00902972" w:rsidRPr="00561D61">
        <w:rPr>
          <w:rFonts w:ascii="Arial" w:hAnsi="Arial"/>
          <w:b/>
          <w:color w:val="000000" w:themeColor="text1"/>
          <w:sz w:val="22"/>
          <w:szCs w:val="22"/>
        </w:rPr>
        <w:t xml:space="preserve">ΝΟΣΟΑΙΜΑΤΟΛΟΓΙΚΕΣ    </w:t>
      </w:r>
    </w:p>
    <w:p w:rsidR="00902972" w:rsidRPr="00561D61" w:rsidRDefault="00902972" w:rsidP="00C478A8">
      <w:pPr>
        <w:jc w:val="both"/>
        <w:rPr>
          <w:rFonts w:ascii="Arial" w:hAnsi="Arial"/>
          <w:b/>
          <w:color w:val="000000" w:themeColor="text1"/>
          <w:sz w:val="22"/>
          <w:szCs w:val="22"/>
        </w:rPr>
      </w:pPr>
      <w:r w:rsidRPr="00561D61">
        <w:rPr>
          <w:rFonts w:ascii="Arial" w:hAnsi="Arial"/>
          <w:b/>
          <w:color w:val="000000" w:themeColor="text1"/>
          <w:sz w:val="22"/>
          <w:szCs w:val="22"/>
        </w:rPr>
        <w:t xml:space="preserve">       ΕΞΕΤΑΣΕΙΣ </w:t>
      </w:r>
      <w:r w:rsidR="00C478A8" w:rsidRPr="00561D61">
        <w:rPr>
          <w:rFonts w:ascii="Arial" w:hAnsi="Arial"/>
          <w:b/>
          <w:color w:val="000000" w:themeColor="text1"/>
          <w:sz w:val="22"/>
          <w:szCs w:val="22"/>
        </w:rPr>
        <w:t xml:space="preserve"> (Ανεξάρτητοι εξωτερικοί μάρτυρες για τον</w:t>
      </w:r>
      <w:r w:rsidRPr="00561D61">
        <w:rPr>
          <w:rFonts w:ascii="Arial" w:hAnsi="Arial"/>
          <w:b/>
          <w:color w:val="000000" w:themeColor="text1"/>
          <w:sz w:val="22"/>
          <w:szCs w:val="22"/>
        </w:rPr>
        <w:t xml:space="preserve"> ποιοτικό έλεγχο </w:t>
      </w:r>
    </w:p>
    <w:p w:rsidR="00C478A8" w:rsidRPr="00561D61" w:rsidRDefault="00902972" w:rsidP="00C478A8">
      <w:pPr>
        <w:jc w:val="both"/>
        <w:rPr>
          <w:rFonts w:ascii="Arial" w:hAnsi="Arial"/>
          <w:b/>
          <w:color w:val="000000" w:themeColor="text1"/>
          <w:sz w:val="22"/>
          <w:szCs w:val="22"/>
        </w:rPr>
      </w:pPr>
      <w:r w:rsidRPr="00561D61">
        <w:rPr>
          <w:rFonts w:ascii="Arial" w:hAnsi="Arial"/>
          <w:b/>
          <w:color w:val="000000" w:themeColor="text1"/>
          <w:sz w:val="22"/>
          <w:szCs w:val="22"/>
        </w:rPr>
        <w:t xml:space="preserve">       των </w:t>
      </w:r>
      <w:r w:rsidR="00C478A8" w:rsidRPr="00561D61">
        <w:rPr>
          <w:rFonts w:ascii="Arial" w:hAnsi="Arial"/>
          <w:b/>
          <w:color w:val="000000" w:themeColor="text1"/>
          <w:sz w:val="22"/>
          <w:szCs w:val="22"/>
        </w:rPr>
        <w:t>ανοσοαιματολογικών εξετάσεων).</w:t>
      </w:r>
    </w:p>
    <w:p w:rsidR="00C478A8" w:rsidRPr="00561D61" w:rsidRDefault="00C478A8" w:rsidP="00C478A8">
      <w:pPr>
        <w:jc w:val="both"/>
        <w:rPr>
          <w:rFonts w:ascii="Arial" w:hAnsi="Arial"/>
          <w:color w:val="000000" w:themeColor="text1"/>
          <w:sz w:val="22"/>
          <w:szCs w:val="22"/>
        </w:rPr>
      </w:pPr>
    </w:p>
    <w:p w:rsidR="00C478A8" w:rsidRPr="00561D61" w:rsidRDefault="00902972" w:rsidP="00C478A8">
      <w:pPr>
        <w:jc w:val="both"/>
        <w:rPr>
          <w:rFonts w:ascii="Arial" w:hAnsi="Arial"/>
          <w:color w:val="000000" w:themeColor="text1"/>
          <w:sz w:val="22"/>
          <w:szCs w:val="22"/>
        </w:rPr>
      </w:pPr>
      <w:r w:rsidRPr="00561D61">
        <w:rPr>
          <w:rFonts w:ascii="Arial" w:hAnsi="Arial"/>
          <w:color w:val="000000" w:themeColor="text1"/>
          <w:sz w:val="22"/>
          <w:szCs w:val="22"/>
        </w:rPr>
        <w:t xml:space="preserve">Ο </w:t>
      </w:r>
      <w:r w:rsidR="00C478A8" w:rsidRPr="00561D61">
        <w:rPr>
          <w:rFonts w:ascii="Arial" w:hAnsi="Arial"/>
          <w:color w:val="000000" w:themeColor="text1"/>
          <w:sz w:val="22"/>
          <w:szCs w:val="22"/>
        </w:rPr>
        <w:t xml:space="preserve"> μάρτυρας να έχει τα εξής χαρακτηριστικά:</w:t>
      </w:r>
    </w:p>
    <w:p w:rsidR="00C478A8" w:rsidRPr="00561D61" w:rsidRDefault="00C478A8" w:rsidP="00C478A8">
      <w:pPr>
        <w:jc w:val="both"/>
        <w:rPr>
          <w:rFonts w:ascii="Arial" w:hAnsi="Arial"/>
          <w:color w:val="000000" w:themeColor="text1"/>
          <w:sz w:val="22"/>
          <w:szCs w:val="22"/>
        </w:rPr>
      </w:pPr>
    </w:p>
    <w:p w:rsidR="00C478A8" w:rsidRDefault="00C478A8"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ένας ανεξάρτητος μάρτυρας (διαφορετικού εργοστασίου παραγωγής από το εργοστάσιο παραγωγής των αντιδραστηρίων ταυτοποίησης ομάδας αίματος ΑΒΟ και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από </w:t>
      </w:r>
      <w:r w:rsidRPr="00561D61">
        <w:rPr>
          <w:rFonts w:ascii="Arial" w:hAnsi="Arial"/>
          <w:color w:val="000000" w:themeColor="text1"/>
          <w:sz w:val="22"/>
          <w:szCs w:val="22"/>
          <w:u w:val="single"/>
        </w:rPr>
        <w:t>ολικό αίμα,</w:t>
      </w:r>
      <w:r w:rsidRPr="00561D61">
        <w:rPr>
          <w:rFonts w:ascii="Arial" w:hAnsi="Arial"/>
          <w:color w:val="000000" w:themeColor="text1"/>
          <w:sz w:val="22"/>
          <w:szCs w:val="22"/>
        </w:rPr>
        <w:t xml:space="preserve">  που να αποτελείται από 4 (τέσσερα) οριακά δείγματα ομάδων αίματος για τον έλεγχο των συστημάτων ομάδων αίματος ΑΒΟ </w:t>
      </w:r>
      <w:r w:rsidRPr="00561D61">
        <w:rPr>
          <w:rFonts w:ascii="Arial" w:hAnsi="Arial"/>
          <w:color w:val="000000" w:themeColor="text1"/>
          <w:sz w:val="22"/>
          <w:szCs w:val="22"/>
          <w:u w:val="single"/>
        </w:rPr>
        <w:t xml:space="preserve">άμεσης </w:t>
      </w:r>
      <w:r w:rsidRPr="00561D61">
        <w:rPr>
          <w:rFonts w:ascii="Arial" w:hAnsi="Arial"/>
          <w:color w:val="000000" w:themeColor="text1"/>
          <w:sz w:val="22"/>
          <w:szCs w:val="22"/>
        </w:rPr>
        <w:t xml:space="preserve"> και </w:t>
      </w:r>
      <w:r w:rsidRPr="00561D61">
        <w:rPr>
          <w:rFonts w:ascii="Arial" w:hAnsi="Arial"/>
          <w:color w:val="000000" w:themeColor="text1"/>
          <w:sz w:val="22"/>
          <w:szCs w:val="22"/>
          <w:u w:val="single"/>
        </w:rPr>
        <w:t>ανάστροφης</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φαινοτύπου </w:t>
      </w:r>
      <w:r w:rsidRPr="00561D61">
        <w:rPr>
          <w:rFonts w:ascii="Arial" w:hAnsi="Arial"/>
          <w:color w:val="000000" w:themeColor="text1"/>
          <w:sz w:val="22"/>
          <w:szCs w:val="22"/>
          <w:lang w:val="en-US"/>
        </w:rPr>
        <w:t>RH</w:t>
      </w:r>
      <w:r w:rsidR="00902972" w:rsidRPr="00561D61">
        <w:rPr>
          <w:rFonts w:ascii="Arial" w:hAnsi="Arial"/>
          <w:color w:val="000000" w:themeColor="text1"/>
          <w:sz w:val="22"/>
          <w:szCs w:val="22"/>
        </w:rPr>
        <w:t>,</w:t>
      </w:r>
      <w:r w:rsidRPr="00561D61">
        <w:rPr>
          <w:rFonts w:ascii="Arial" w:hAnsi="Arial"/>
          <w:color w:val="000000" w:themeColor="text1"/>
          <w:sz w:val="22"/>
          <w:szCs w:val="22"/>
        </w:rPr>
        <w:t xml:space="preserve"> </w:t>
      </w:r>
      <w:r w:rsidR="00902972" w:rsidRPr="00561D61">
        <w:rPr>
          <w:rFonts w:ascii="Arial" w:hAnsi="Arial"/>
          <w:color w:val="000000" w:themeColor="text1"/>
          <w:sz w:val="22"/>
          <w:szCs w:val="22"/>
          <w:lang w:val="en-US"/>
        </w:rPr>
        <w:t>Kell</w:t>
      </w:r>
      <w:r w:rsidR="00902972" w:rsidRPr="00561D61">
        <w:rPr>
          <w:rFonts w:ascii="Arial" w:hAnsi="Arial"/>
          <w:color w:val="000000" w:themeColor="text1"/>
          <w:sz w:val="22"/>
          <w:szCs w:val="22"/>
        </w:rPr>
        <w:t xml:space="preserve"> και</w:t>
      </w:r>
      <w:r w:rsidRPr="00561D61">
        <w:rPr>
          <w:rFonts w:ascii="Arial" w:hAnsi="Arial"/>
          <w:color w:val="000000" w:themeColor="text1"/>
          <w:sz w:val="22"/>
          <w:szCs w:val="22"/>
        </w:rPr>
        <w:t xml:space="preserve"> </w:t>
      </w:r>
      <w:r w:rsidR="00902972" w:rsidRPr="00561D61">
        <w:rPr>
          <w:rFonts w:ascii="Arial" w:hAnsi="Arial"/>
          <w:color w:val="000000" w:themeColor="text1"/>
          <w:sz w:val="22"/>
          <w:szCs w:val="22"/>
        </w:rPr>
        <w:t xml:space="preserve">δοκιμασίας έμμεσης </w:t>
      </w:r>
      <w:r w:rsidR="00902972" w:rsidRPr="00561D61">
        <w:rPr>
          <w:rFonts w:ascii="Arial" w:hAnsi="Arial"/>
          <w:color w:val="000000" w:themeColor="text1"/>
          <w:sz w:val="22"/>
          <w:szCs w:val="22"/>
          <w:lang w:val="en-US"/>
        </w:rPr>
        <w:t>Coombs</w:t>
      </w:r>
      <w:r w:rsidR="00902972" w:rsidRPr="00561D61">
        <w:rPr>
          <w:rFonts w:ascii="Arial" w:hAnsi="Arial"/>
          <w:color w:val="000000" w:themeColor="text1"/>
          <w:sz w:val="22"/>
          <w:szCs w:val="22"/>
        </w:rPr>
        <w:t xml:space="preserve">.  </w:t>
      </w:r>
    </w:p>
    <w:p w:rsidR="000C24B5" w:rsidRDefault="000C24B5" w:rsidP="000C24B5">
      <w:pPr>
        <w:jc w:val="both"/>
        <w:rPr>
          <w:rFonts w:ascii="Arial" w:hAnsi="Arial"/>
          <w:color w:val="000000" w:themeColor="text1"/>
          <w:sz w:val="22"/>
          <w:szCs w:val="22"/>
        </w:rPr>
      </w:pPr>
    </w:p>
    <w:p w:rsidR="000C24B5" w:rsidRDefault="000C24B5" w:rsidP="000C24B5">
      <w:pPr>
        <w:jc w:val="both"/>
        <w:rPr>
          <w:rFonts w:ascii="Arial" w:hAnsi="Arial"/>
          <w:color w:val="000000" w:themeColor="text1"/>
          <w:sz w:val="22"/>
          <w:szCs w:val="22"/>
        </w:rPr>
      </w:pPr>
    </w:p>
    <w:p w:rsidR="000C24B5" w:rsidRPr="00561D61" w:rsidRDefault="000C24B5" w:rsidP="000C24B5">
      <w:pPr>
        <w:jc w:val="both"/>
        <w:rPr>
          <w:rFonts w:ascii="Arial" w:hAnsi="Arial"/>
          <w:color w:val="000000" w:themeColor="text1"/>
          <w:sz w:val="22"/>
          <w:szCs w:val="22"/>
        </w:rPr>
      </w:pPr>
    </w:p>
    <w:p w:rsidR="00902972" w:rsidRPr="00561D61" w:rsidRDefault="00C478A8"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ελέγχει το κάθε ένα από τα 4 (τέσσερα) φιαλίδια που περιέχουν τα ισάριθμα δείγματα διαφορετική ομάδα αίματος ΑΒΟ και συνδυασμό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δηλαδή ομάδα Ο,Α,Β, και ΑΒ,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ΘΕΤΙΚΟ και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ΑΡΝΗΤΙΚΟ για να ελέγχονται όλες οι ομάδες αίματος. </w:t>
      </w:r>
    </w:p>
    <w:p w:rsidR="00C478A8" w:rsidRPr="00561D61" w:rsidRDefault="00C478A8"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Να περιέχονται τα δείγματα σε δοκιμαστικούς σωλήνες κενού για να εφαρμόζονται κατ’ ευθείαν σε αναλυτή.</w:t>
      </w:r>
    </w:p>
    <w:p w:rsidR="00C478A8" w:rsidRPr="00561D61" w:rsidRDefault="00C478A8" w:rsidP="00111239">
      <w:pPr>
        <w:numPr>
          <w:ilvl w:val="0"/>
          <w:numId w:val="30"/>
        </w:numPr>
        <w:ind w:left="697" w:hanging="340"/>
        <w:rPr>
          <w:rFonts w:ascii="Arial" w:hAnsi="Arial"/>
          <w:color w:val="000000" w:themeColor="text1"/>
          <w:sz w:val="22"/>
          <w:szCs w:val="22"/>
        </w:rPr>
      </w:pPr>
      <w:r w:rsidRPr="00561D61">
        <w:rPr>
          <w:rFonts w:ascii="Arial" w:hAnsi="Arial"/>
          <w:color w:val="000000" w:themeColor="text1"/>
          <w:sz w:val="22"/>
          <w:szCs w:val="22"/>
        </w:rPr>
        <w:t>Τα δείγματα να είναι κατάλληλα για χρήση και έλεγχο όλων τ</w:t>
      </w:r>
      <w:r w:rsidR="00902972" w:rsidRPr="00561D61">
        <w:rPr>
          <w:rFonts w:ascii="Arial" w:hAnsi="Arial"/>
          <w:color w:val="000000" w:themeColor="text1"/>
          <w:sz w:val="22"/>
          <w:szCs w:val="22"/>
        </w:rPr>
        <w:t xml:space="preserve">ων μεθόδων που χρησιμοποιούνται </w:t>
      </w:r>
      <w:r w:rsidR="00F53A97" w:rsidRPr="00561D61">
        <w:rPr>
          <w:rFonts w:ascii="Arial" w:hAnsi="Arial"/>
          <w:color w:val="000000" w:themeColor="text1"/>
          <w:sz w:val="22"/>
          <w:szCs w:val="22"/>
        </w:rPr>
        <w:t xml:space="preserve">από το </w:t>
      </w:r>
      <w:r w:rsidRPr="00561D61">
        <w:rPr>
          <w:rFonts w:ascii="Arial" w:hAnsi="Arial"/>
          <w:color w:val="000000" w:themeColor="text1"/>
          <w:sz w:val="22"/>
          <w:szCs w:val="22"/>
        </w:rPr>
        <w:t xml:space="preserve">ανοσοαιματολογικό εργαστήριο, αυτοματοποιημένων και μη. </w:t>
      </w:r>
    </w:p>
    <w:p w:rsidR="00C478A8" w:rsidRPr="00561D61" w:rsidRDefault="00C478A8"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Να είναι τα πώματα των φιαλιδίων διαφορετικού χρώματος για να αποφεύγονται τα λάθη και οι επιμολύνσεις και για να διευκολύνονται οι χρήστες.</w:t>
      </w:r>
    </w:p>
    <w:p w:rsidR="00C478A8" w:rsidRPr="00561D61" w:rsidRDefault="00C478A8"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κατασκευασμένα από ολικό αίμα, </w:t>
      </w:r>
      <w:r w:rsidRPr="00561D61">
        <w:rPr>
          <w:rFonts w:ascii="Arial" w:hAnsi="Arial"/>
          <w:color w:val="000000" w:themeColor="text1"/>
          <w:sz w:val="22"/>
          <w:szCs w:val="22"/>
          <w:u w:val="single"/>
        </w:rPr>
        <w:t>όρος απαράβατος</w:t>
      </w:r>
      <w:r w:rsidRPr="00561D61">
        <w:rPr>
          <w:rFonts w:ascii="Arial" w:hAnsi="Arial"/>
          <w:color w:val="000000" w:themeColor="text1"/>
          <w:sz w:val="22"/>
          <w:szCs w:val="22"/>
        </w:rPr>
        <w:t>, ώστε:</w:t>
      </w:r>
    </w:p>
    <w:p w:rsidR="00C478A8" w:rsidRPr="00561D61" w:rsidRDefault="00C478A8" w:rsidP="00C478A8">
      <w:pPr>
        <w:ind w:left="720"/>
        <w:jc w:val="both"/>
        <w:rPr>
          <w:rFonts w:ascii="Arial" w:hAnsi="Arial"/>
          <w:color w:val="000000" w:themeColor="text1"/>
          <w:sz w:val="22"/>
          <w:szCs w:val="22"/>
        </w:rPr>
      </w:pPr>
      <w:r w:rsidRPr="00561D61">
        <w:rPr>
          <w:rFonts w:ascii="Arial" w:hAnsi="Arial"/>
          <w:color w:val="000000" w:themeColor="text1"/>
          <w:sz w:val="22"/>
          <w:szCs w:val="22"/>
        </w:rPr>
        <w:t>α.να μιμούνται όσο το δυνατόν περισσότερο τα υπό εξέταση δείγματα των δοτών αίματος και των ασθενών (βασική αρχή ποιοτικού ελέγχου),</w:t>
      </w:r>
    </w:p>
    <w:p w:rsidR="00C478A8" w:rsidRPr="00561D61" w:rsidRDefault="00C478A8" w:rsidP="00C478A8">
      <w:pPr>
        <w:ind w:left="720"/>
        <w:jc w:val="both"/>
        <w:rPr>
          <w:rFonts w:ascii="Arial" w:hAnsi="Arial"/>
          <w:color w:val="000000" w:themeColor="text1"/>
          <w:sz w:val="22"/>
          <w:szCs w:val="22"/>
        </w:rPr>
      </w:pPr>
      <w:r w:rsidRPr="00561D61">
        <w:rPr>
          <w:rFonts w:ascii="Arial" w:hAnsi="Arial"/>
          <w:color w:val="000000" w:themeColor="text1"/>
          <w:sz w:val="22"/>
          <w:szCs w:val="22"/>
        </w:rPr>
        <w:t>β.να ελέγχουν όλες τις φάσεις της εξέτασης κατά τη χρήση τους σε αναλυτές, γ. να δίνουν σαφείς εικόνες , να μην αλλοιώνονται εντός του ορίου χρήσης και να έχουν όσο το δυνατόν μεγαλύτερη διάρκεια ζωής.</w:t>
      </w:r>
    </w:p>
    <w:p w:rsidR="00C478A8" w:rsidRPr="00561D61" w:rsidRDefault="00C478A8" w:rsidP="00C478A8">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δ.να </w:t>
      </w:r>
      <w:r w:rsidR="00F53A97" w:rsidRPr="00561D61">
        <w:rPr>
          <w:rFonts w:ascii="Arial" w:hAnsi="Arial"/>
          <w:color w:val="000000" w:themeColor="text1"/>
          <w:sz w:val="22"/>
          <w:szCs w:val="22"/>
        </w:rPr>
        <w:t>παρέχει τη δυνατότητα στην Υπηρεσία</w:t>
      </w:r>
      <w:r w:rsidRPr="00561D61">
        <w:rPr>
          <w:rFonts w:ascii="Arial" w:hAnsi="Arial"/>
          <w:color w:val="000000" w:themeColor="text1"/>
          <w:sz w:val="22"/>
          <w:szCs w:val="22"/>
        </w:rPr>
        <w:t xml:space="preserve"> Αιμοδοσίας να εκτελεί ανάστροφη ομάδα αίματος ΑΒΟ.</w:t>
      </w:r>
    </w:p>
    <w:p w:rsidR="00C478A8" w:rsidRPr="00561D61" w:rsidRDefault="00C478A8"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 xml:space="preserve">Να έχει σήμανση </w:t>
      </w:r>
      <w:r w:rsidRPr="00561D61">
        <w:rPr>
          <w:rFonts w:ascii="Arial" w:hAnsi="Arial"/>
          <w:color w:val="000000" w:themeColor="text1"/>
          <w:sz w:val="22"/>
          <w:szCs w:val="22"/>
          <w:lang w:val="en-US"/>
        </w:rPr>
        <w:t>CE.</w:t>
      </w:r>
    </w:p>
    <w:p w:rsidR="00C478A8" w:rsidRPr="00561D61" w:rsidRDefault="00C478A8" w:rsidP="00C478A8">
      <w:pPr>
        <w:jc w:val="both"/>
        <w:rPr>
          <w:rFonts w:ascii="Arial" w:hAnsi="Arial"/>
          <w:color w:val="000000" w:themeColor="text1"/>
          <w:sz w:val="22"/>
          <w:szCs w:val="22"/>
          <w:lang w:val="en-US"/>
        </w:rPr>
      </w:pPr>
    </w:p>
    <w:p w:rsidR="00C478A8" w:rsidRPr="00561D61" w:rsidRDefault="00C478A8" w:rsidP="00C478A8">
      <w:pPr>
        <w:jc w:val="both"/>
        <w:rPr>
          <w:rFonts w:ascii="Arial" w:hAnsi="Arial"/>
          <w:color w:val="000000" w:themeColor="text1"/>
          <w:sz w:val="22"/>
          <w:szCs w:val="22"/>
        </w:rPr>
      </w:pPr>
      <w:r w:rsidRPr="00561D61">
        <w:rPr>
          <w:rFonts w:ascii="Arial" w:hAnsi="Arial"/>
          <w:color w:val="000000" w:themeColor="text1"/>
          <w:sz w:val="22"/>
          <w:szCs w:val="22"/>
          <w:lang w:val="en-US"/>
        </w:rPr>
        <w:t>O</w:t>
      </w:r>
      <w:r w:rsidRPr="00561D61">
        <w:rPr>
          <w:rFonts w:ascii="Arial" w:hAnsi="Arial"/>
          <w:color w:val="000000" w:themeColor="text1"/>
          <w:sz w:val="22"/>
          <w:szCs w:val="22"/>
        </w:rPr>
        <w:t xml:space="preserve"> προμηθευτής να έχει τις εξής υποχρεώσεις:</w:t>
      </w:r>
    </w:p>
    <w:p w:rsidR="00C478A8" w:rsidRPr="00561D61" w:rsidRDefault="00C478A8" w:rsidP="00C478A8">
      <w:pPr>
        <w:jc w:val="both"/>
        <w:rPr>
          <w:rFonts w:ascii="Arial" w:hAnsi="Arial"/>
          <w:color w:val="000000" w:themeColor="text1"/>
          <w:sz w:val="22"/>
          <w:szCs w:val="22"/>
        </w:rPr>
      </w:pPr>
    </w:p>
    <w:p w:rsidR="00C478A8" w:rsidRPr="00561D61" w:rsidRDefault="00C478A8"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C478A8" w:rsidRPr="00561D61" w:rsidRDefault="00C478A8"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διαθέτει</w:t>
      </w:r>
      <w:r w:rsidR="00BE0B32" w:rsidRPr="00561D61">
        <w:rPr>
          <w:rFonts w:ascii="Arial" w:hAnsi="Arial"/>
          <w:color w:val="000000" w:themeColor="text1"/>
          <w:sz w:val="22"/>
          <w:szCs w:val="22"/>
        </w:rPr>
        <w:t xml:space="preserve"> και να παρέχει</w:t>
      </w:r>
      <w:r w:rsidRPr="00561D61">
        <w:rPr>
          <w:rFonts w:ascii="Arial" w:hAnsi="Arial"/>
          <w:color w:val="000000" w:themeColor="text1"/>
          <w:sz w:val="22"/>
          <w:szCs w:val="22"/>
        </w:rPr>
        <w:t xml:space="preserve"> πλήρη γκάμα ποιοτικού ελέγχου των ανοσοαιματολογικών εξετάσεων, ώστε σε περίπτωση που τα αποτελέσματα παρεκκλίνο</w:t>
      </w:r>
      <w:r w:rsidR="00BE0B32" w:rsidRPr="00561D61">
        <w:rPr>
          <w:rFonts w:ascii="Arial" w:hAnsi="Arial"/>
          <w:color w:val="000000" w:themeColor="text1"/>
          <w:sz w:val="22"/>
          <w:szCs w:val="22"/>
        </w:rPr>
        <w:t xml:space="preserve">υν από το αναμενόμενο, η Υπηρεσία </w:t>
      </w:r>
      <w:r w:rsidRPr="00561D61">
        <w:rPr>
          <w:rFonts w:ascii="Arial" w:hAnsi="Arial"/>
          <w:color w:val="000000" w:themeColor="text1"/>
          <w:sz w:val="22"/>
          <w:szCs w:val="22"/>
        </w:rPr>
        <w:t xml:space="preserve"> Αιμοδοσίας να μπορεί να βρίσκει τη λύση του τυχόν προβλήματος.</w:t>
      </w:r>
    </w:p>
    <w:p w:rsidR="00C478A8" w:rsidRPr="00561D61" w:rsidRDefault="00C478A8"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έχει εμπειρία στον έλεγχο ποιότητας.</w:t>
      </w:r>
    </w:p>
    <w:p w:rsidR="00C478A8" w:rsidRPr="00561D61" w:rsidRDefault="00C478A8" w:rsidP="00C478A8">
      <w:pPr>
        <w:jc w:val="both"/>
        <w:rPr>
          <w:rFonts w:ascii="Arial" w:hAnsi="Arial"/>
          <w:color w:val="000000" w:themeColor="text1"/>
          <w:sz w:val="22"/>
          <w:szCs w:val="22"/>
        </w:rPr>
      </w:pPr>
    </w:p>
    <w:p w:rsidR="00C478A8" w:rsidRPr="00561D61" w:rsidRDefault="00C478A8" w:rsidP="00C478A8">
      <w:pPr>
        <w:jc w:val="both"/>
        <w:rPr>
          <w:rFonts w:ascii="Arial" w:hAnsi="Arial"/>
          <w:color w:val="000000" w:themeColor="text1"/>
          <w:sz w:val="22"/>
          <w:szCs w:val="22"/>
        </w:rPr>
      </w:pPr>
    </w:p>
    <w:p w:rsidR="00C478A8" w:rsidRPr="00561D61" w:rsidRDefault="00C478A8" w:rsidP="00C478A8">
      <w:pPr>
        <w:ind w:left="360"/>
        <w:jc w:val="both"/>
        <w:rPr>
          <w:rFonts w:ascii="Arial" w:hAnsi="Arial"/>
          <w:color w:val="000000" w:themeColor="text1"/>
          <w:sz w:val="22"/>
          <w:szCs w:val="22"/>
        </w:rPr>
      </w:pPr>
    </w:p>
    <w:p w:rsidR="00DA59DE" w:rsidRPr="00561D61" w:rsidRDefault="00DA59DE">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Default="0055287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DA59DE" w:rsidRPr="00561D61" w:rsidRDefault="00DA59DE">
      <w:pPr>
        <w:rPr>
          <w:color w:val="000000" w:themeColor="text1"/>
        </w:rPr>
      </w:pPr>
    </w:p>
    <w:p w:rsidR="00AC1065" w:rsidRDefault="00552875" w:rsidP="00552875">
      <w:pPr>
        <w:outlineLvl w:val="0"/>
        <w:rPr>
          <w:rFonts w:ascii="Arial" w:hAnsi="Arial"/>
          <w:b/>
          <w:color w:val="000000" w:themeColor="text1"/>
          <w:sz w:val="28"/>
        </w:rPr>
      </w:pPr>
      <w:r w:rsidRPr="00AC1065">
        <w:rPr>
          <w:rFonts w:ascii="Arial" w:hAnsi="Arial"/>
          <w:b/>
          <w:color w:val="000000" w:themeColor="text1"/>
          <w:sz w:val="28"/>
        </w:rPr>
        <w:lastRenderedPageBreak/>
        <w:t xml:space="preserve">   </w:t>
      </w:r>
      <w:r w:rsidR="00AC1065" w:rsidRPr="00AC1065">
        <w:rPr>
          <w:rFonts w:ascii="Arial" w:hAnsi="Arial"/>
          <w:b/>
          <w:color w:val="000000" w:themeColor="text1"/>
          <w:sz w:val="28"/>
        </w:rPr>
        <w:t xml:space="preserve">    </w:t>
      </w:r>
    </w:p>
    <w:p w:rsidR="00AC1065" w:rsidRDefault="00AC1065" w:rsidP="00552875">
      <w:pPr>
        <w:outlineLvl w:val="0"/>
        <w:rPr>
          <w:rFonts w:ascii="Arial" w:hAnsi="Arial"/>
          <w:b/>
          <w:color w:val="000000" w:themeColor="text1"/>
          <w:sz w:val="28"/>
        </w:rPr>
      </w:pPr>
    </w:p>
    <w:p w:rsidR="00AC1065" w:rsidRDefault="00AC1065" w:rsidP="00552875">
      <w:pPr>
        <w:outlineLvl w:val="0"/>
        <w:rPr>
          <w:rFonts w:ascii="Arial" w:hAnsi="Arial"/>
          <w:b/>
          <w:color w:val="000000" w:themeColor="text1"/>
          <w:sz w:val="28"/>
        </w:rPr>
      </w:pPr>
      <w:r>
        <w:rPr>
          <w:rFonts w:ascii="Arial" w:hAnsi="Arial"/>
          <w:b/>
          <w:color w:val="000000" w:themeColor="text1"/>
          <w:sz w:val="28"/>
        </w:rPr>
        <w:t xml:space="preserve">        </w:t>
      </w:r>
      <w:r w:rsidR="00552875" w:rsidRPr="00AC1065">
        <w:rPr>
          <w:rFonts w:ascii="Arial" w:hAnsi="Arial"/>
          <w:b/>
          <w:color w:val="000000" w:themeColor="text1"/>
          <w:sz w:val="28"/>
        </w:rPr>
        <w:t xml:space="preserve">ΤΕΧΝΙΚΕΣ ΠΡΟΔΙΑΓΡΑΦΕΣ ΑΝΤΙΔΡΑΣΤΗΡΙΩΝ </w:t>
      </w:r>
    </w:p>
    <w:p w:rsidR="00552875" w:rsidRPr="00AC1065" w:rsidRDefault="00552875" w:rsidP="00552875">
      <w:pPr>
        <w:outlineLvl w:val="0"/>
        <w:rPr>
          <w:rFonts w:ascii="Arial" w:hAnsi="Arial"/>
          <w:b/>
          <w:color w:val="000000" w:themeColor="text1"/>
          <w:sz w:val="28"/>
        </w:rPr>
      </w:pPr>
      <w:r w:rsidRPr="00AC1065">
        <w:rPr>
          <w:rFonts w:ascii="Arial" w:hAnsi="Arial"/>
          <w:b/>
          <w:color w:val="000000" w:themeColor="text1"/>
          <w:sz w:val="28"/>
        </w:rPr>
        <w:t>ΑΙΜΟΔΟΣΙΑΣ</w:t>
      </w:r>
      <w:r w:rsidR="00AC1065" w:rsidRPr="00AC1065">
        <w:rPr>
          <w:rFonts w:ascii="Arial" w:hAnsi="Arial"/>
          <w:b/>
          <w:color w:val="000000" w:themeColor="text1"/>
          <w:sz w:val="28"/>
        </w:rPr>
        <w:t xml:space="preserve">  </w:t>
      </w:r>
      <w:r w:rsidRPr="00AC1065">
        <w:rPr>
          <w:rFonts w:ascii="Arial" w:hAnsi="Arial"/>
          <w:b/>
          <w:color w:val="000000" w:themeColor="text1"/>
          <w:sz w:val="28"/>
        </w:rPr>
        <w:t>ΓΕΝΙΚΟΥ ΝΟΣΟΚΟΜΕΙΟΥ ΠΤΟΛΕΜΑΪΔΑΣ</w:t>
      </w:r>
    </w:p>
    <w:p w:rsidR="00552875" w:rsidRPr="00561D61" w:rsidRDefault="00552875" w:rsidP="00552875">
      <w:pPr>
        <w:pStyle w:val="a8"/>
        <w:jc w:val="both"/>
        <w:rPr>
          <w:rFonts w:ascii="Arial" w:hAnsi="Arial" w:cs="Arial"/>
          <w:color w:val="000000" w:themeColor="text1"/>
        </w:rPr>
      </w:pP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             </w:t>
      </w:r>
    </w:p>
    <w:p w:rsidR="00552875" w:rsidRPr="00561D61" w:rsidRDefault="00552875" w:rsidP="00552875">
      <w:pPr>
        <w:jc w:val="both"/>
        <w:rPr>
          <w:rFonts w:ascii="Arial" w:hAnsi="Arial" w:cs="Arial"/>
          <w:b/>
          <w:color w:val="000000" w:themeColor="text1"/>
          <w:sz w:val="22"/>
        </w:rPr>
      </w:pPr>
      <w:r w:rsidRPr="00561D61">
        <w:rPr>
          <w:rFonts w:ascii="Arial" w:hAnsi="Arial" w:cs="Arial"/>
          <w:b/>
          <w:color w:val="000000" w:themeColor="text1"/>
          <w:sz w:val="22"/>
          <w:lang w:val="en-US"/>
        </w:rPr>
        <w:t>A</w:t>
      </w:r>
      <w:r w:rsidRPr="00561D61">
        <w:rPr>
          <w:rFonts w:ascii="Arial" w:hAnsi="Arial" w:cs="Arial"/>
          <w:b/>
          <w:color w:val="000000" w:themeColor="text1"/>
          <w:sz w:val="22"/>
        </w:rPr>
        <w:t xml:space="preserve">.   </w:t>
      </w:r>
      <w:proofErr w:type="gramStart"/>
      <w:r w:rsidRPr="00561D61">
        <w:rPr>
          <w:rFonts w:ascii="Arial" w:hAnsi="Arial" w:cs="Arial"/>
          <w:b/>
          <w:color w:val="000000" w:themeColor="text1"/>
          <w:sz w:val="22"/>
        </w:rPr>
        <w:t xml:space="preserve">ΑΝΟΣΟΑΙΜΑΤΟΛΟΓΙΚΕΣ </w:t>
      </w:r>
      <w:r w:rsidR="00AC1065">
        <w:rPr>
          <w:rFonts w:ascii="Arial" w:hAnsi="Arial" w:cs="Arial"/>
          <w:b/>
          <w:color w:val="000000" w:themeColor="text1"/>
          <w:sz w:val="22"/>
        </w:rPr>
        <w:t xml:space="preserve"> </w:t>
      </w:r>
      <w:r w:rsidRPr="00561D61">
        <w:rPr>
          <w:rFonts w:ascii="Arial" w:hAnsi="Arial" w:cs="Arial"/>
          <w:b/>
          <w:color w:val="000000" w:themeColor="text1"/>
          <w:sz w:val="22"/>
        </w:rPr>
        <w:t>ΕΞΕΤΑΣΕΙΣ</w:t>
      </w:r>
      <w:proofErr w:type="gramEnd"/>
      <w:r w:rsidRPr="00561D61">
        <w:rPr>
          <w:rFonts w:ascii="Arial" w:hAnsi="Arial" w:cs="Arial"/>
          <w:b/>
          <w:color w:val="000000" w:themeColor="text1"/>
          <w:sz w:val="22"/>
        </w:rPr>
        <w:t xml:space="preserve"> ΜΕ ΣΥΝΟΔΟ ΕΞΟΠΛΙΣΜΟ.</w:t>
      </w:r>
    </w:p>
    <w:p w:rsidR="00552875" w:rsidRPr="00561D61" w:rsidRDefault="00552875" w:rsidP="00552875">
      <w:pPr>
        <w:jc w:val="both"/>
        <w:rPr>
          <w:rFonts w:ascii="Arial" w:hAnsi="Arial" w:cs="Arial"/>
          <w:b/>
          <w:color w:val="000000" w:themeColor="text1"/>
          <w:sz w:val="22"/>
        </w:rPr>
      </w:pPr>
    </w:p>
    <w:p w:rsidR="00552875" w:rsidRPr="00561D61" w:rsidRDefault="00552875" w:rsidP="00552875">
      <w:pPr>
        <w:jc w:val="both"/>
        <w:rPr>
          <w:rFonts w:ascii="Arial" w:hAnsi="Arial" w:cs="Arial"/>
          <w:b/>
          <w:color w:val="000000" w:themeColor="text1"/>
          <w:sz w:val="22"/>
        </w:rPr>
      </w:pPr>
      <w:r w:rsidRPr="00561D61">
        <w:rPr>
          <w:rFonts w:ascii="Arial" w:hAnsi="Arial" w:cs="Arial"/>
          <w:b/>
          <w:color w:val="000000" w:themeColor="text1"/>
          <w:sz w:val="22"/>
        </w:rPr>
        <w:t>ΤΕΧΝΙΚΕΣ ΠΡΟΔΙΑΓΡΑΦΕΣ ΜΗ ΑΥΤΟΜΑΤΟΠΟΙΗΜΕΝΟΥ ΣΥΣΤΗΜΑΤΟΣ ΓΙΑ ΠΡΟΣΔΙΟΡΙΣΜΟ ΟΜΑΔΩΝ ΑΙΜΑΤΟΣ, ΔΙΑΣΤΑΥΡΩΣΗΣ, ΑΝΙΧΝΕΥΣΗΣ ΚΑΙ ΤΑΥΤΟΠΟΙΗΣΗΣ ΑΝΤΙΣΩΜΑΤΩΝ ΜΕ ΣΤΗΛΕΣ ΣΥΓΚΟΛΛΗΣΗΣ.</w:t>
      </w:r>
    </w:p>
    <w:p w:rsidR="00552875" w:rsidRPr="00561D61" w:rsidRDefault="00552875" w:rsidP="00552875">
      <w:pPr>
        <w:jc w:val="both"/>
        <w:rPr>
          <w:rFonts w:ascii="Arial" w:hAnsi="Arial" w:cs="Arial"/>
          <w:b/>
          <w:color w:val="000000" w:themeColor="text1"/>
          <w:sz w:val="22"/>
        </w:rPr>
      </w:pP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Το σύστημα να χρησιμοποιεί την τεχνολογία της στήλης συγκόλλησης (</w:t>
      </w:r>
      <w:r w:rsidRPr="00561D61">
        <w:rPr>
          <w:rFonts w:ascii="Arial" w:hAnsi="Arial" w:cs="Arial"/>
          <w:color w:val="000000" w:themeColor="text1"/>
          <w:lang w:val="en-US"/>
        </w:rPr>
        <w:t>column</w:t>
      </w:r>
      <w:r w:rsidRPr="00561D61">
        <w:rPr>
          <w:rFonts w:ascii="Arial" w:hAnsi="Arial" w:cs="Arial"/>
          <w:color w:val="000000" w:themeColor="text1"/>
        </w:rPr>
        <w:t xml:space="preserve"> </w:t>
      </w:r>
      <w:r w:rsidRPr="00561D61">
        <w:rPr>
          <w:rFonts w:ascii="Arial" w:hAnsi="Arial" w:cs="Arial"/>
          <w:color w:val="000000" w:themeColor="text1"/>
          <w:lang w:val="en-US"/>
        </w:rPr>
        <w:t>agglutination</w:t>
      </w:r>
      <w:r w:rsidRPr="00561D61">
        <w:rPr>
          <w:rFonts w:ascii="Arial" w:hAnsi="Arial" w:cs="Arial"/>
          <w:color w:val="000000" w:themeColor="text1"/>
        </w:rPr>
        <w:t>).</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-Ταυτοποίηση ομάδας αίματος ΑΒΟ άμεση.</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-Ταυτοποίηση ομάδας αίματος ΑΒΟ ανάστροφη.</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-Ταυτοποίηση ομάδας αίματος ΑΒΟ </w:t>
      </w:r>
      <w:r w:rsidRPr="00561D61">
        <w:rPr>
          <w:rFonts w:ascii="Arial" w:hAnsi="Arial" w:cs="Arial"/>
          <w:color w:val="000000" w:themeColor="text1"/>
          <w:lang w:val="en-US"/>
        </w:rPr>
        <w:t>RHD</w:t>
      </w:r>
      <w:r w:rsidRPr="00561D61">
        <w:rPr>
          <w:rFonts w:ascii="Arial" w:hAnsi="Arial" w:cs="Arial"/>
          <w:color w:val="000000" w:themeColor="text1"/>
        </w:rPr>
        <w:t xml:space="preserve"> </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-Ταυτοποίηση ασθενούς </w:t>
      </w:r>
      <w:r w:rsidRPr="00561D61">
        <w:rPr>
          <w:rFonts w:ascii="Arial" w:hAnsi="Arial" w:cs="Arial"/>
          <w:color w:val="000000" w:themeColor="text1"/>
          <w:lang w:val="en-US"/>
        </w:rPr>
        <w:t>RHD</w:t>
      </w:r>
      <w:r w:rsidRPr="00561D61">
        <w:rPr>
          <w:rFonts w:ascii="Arial" w:hAnsi="Arial" w:cs="Arial"/>
          <w:color w:val="000000" w:themeColor="text1"/>
        </w:rPr>
        <w:t xml:space="preserve"> (</w:t>
      </w:r>
      <w:r w:rsidRPr="00561D61">
        <w:rPr>
          <w:rFonts w:ascii="Arial" w:hAnsi="Arial" w:cs="Arial"/>
          <w:color w:val="000000" w:themeColor="text1"/>
          <w:lang w:val="en-US"/>
        </w:rPr>
        <w:t>Du</w:t>
      </w:r>
      <w:r w:rsidRPr="00561D61">
        <w:rPr>
          <w:rFonts w:ascii="Arial" w:hAnsi="Arial" w:cs="Arial"/>
          <w:color w:val="000000" w:themeColor="text1"/>
        </w:rPr>
        <w:t>).</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-Ταυτοποίηση φαινοτύπου </w:t>
      </w:r>
      <w:r w:rsidRPr="00561D61">
        <w:rPr>
          <w:rFonts w:ascii="Arial" w:hAnsi="Arial" w:cs="Arial"/>
          <w:color w:val="000000" w:themeColor="text1"/>
          <w:lang w:val="en-US"/>
        </w:rPr>
        <w:t>RHD</w:t>
      </w:r>
      <w:r w:rsidRPr="00561D61">
        <w:rPr>
          <w:rFonts w:ascii="Arial" w:hAnsi="Arial" w:cs="Arial"/>
          <w:color w:val="000000" w:themeColor="text1"/>
        </w:rPr>
        <w:t xml:space="preserve"> (</w:t>
      </w:r>
      <w:r w:rsidRPr="00561D61">
        <w:rPr>
          <w:rFonts w:ascii="Arial" w:hAnsi="Arial" w:cs="Arial"/>
          <w:color w:val="000000" w:themeColor="text1"/>
          <w:lang w:val="en-US"/>
        </w:rPr>
        <w:t>C</w:t>
      </w:r>
      <w:r w:rsidRPr="00561D61">
        <w:rPr>
          <w:rFonts w:ascii="Arial" w:hAnsi="Arial" w:cs="Arial"/>
          <w:color w:val="000000" w:themeColor="text1"/>
        </w:rPr>
        <w:t>,</w:t>
      </w:r>
      <w:r w:rsidRPr="00561D61">
        <w:rPr>
          <w:rFonts w:ascii="Arial" w:hAnsi="Arial" w:cs="Arial"/>
          <w:color w:val="000000" w:themeColor="text1"/>
          <w:lang w:val="en-US"/>
        </w:rPr>
        <w:t>c</w:t>
      </w:r>
      <w:r w:rsidRPr="00561D61">
        <w:rPr>
          <w:rFonts w:ascii="Arial" w:hAnsi="Arial" w:cs="Arial"/>
          <w:color w:val="000000" w:themeColor="text1"/>
        </w:rPr>
        <w:t>,</w:t>
      </w:r>
      <w:r w:rsidRPr="00561D61">
        <w:rPr>
          <w:rFonts w:ascii="Arial" w:hAnsi="Arial" w:cs="Arial"/>
          <w:color w:val="000000" w:themeColor="text1"/>
          <w:lang w:val="en-US"/>
        </w:rPr>
        <w:t>E</w:t>
      </w:r>
      <w:r w:rsidRPr="00561D61">
        <w:rPr>
          <w:rFonts w:ascii="Arial" w:hAnsi="Arial" w:cs="Arial"/>
          <w:color w:val="000000" w:themeColor="text1"/>
        </w:rPr>
        <w:t>,</w:t>
      </w:r>
      <w:r w:rsidRPr="00561D61">
        <w:rPr>
          <w:rFonts w:ascii="Arial" w:hAnsi="Arial" w:cs="Arial"/>
          <w:color w:val="000000" w:themeColor="text1"/>
          <w:lang w:val="en-US"/>
        </w:rPr>
        <w:t>e</w:t>
      </w:r>
      <w:r w:rsidRPr="00561D61">
        <w:rPr>
          <w:rFonts w:ascii="Arial" w:hAnsi="Arial" w:cs="Arial"/>
          <w:color w:val="000000" w:themeColor="text1"/>
        </w:rPr>
        <w:t xml:space="preserve">) και </w:t>
      </w:r>
      <w:r w:rsidRPr="00561D61">
        <w:rPr>
          <w:rFonts w:ascii="Arial" w:hAnsi="Arial" w:cs="Arial"/>
          <w:color w:val="000000" w:themeColor="text1"/>
          <w:lang w:val="en-US"/>
        </w:rPr>
        <w:t>Kell</w:t>
      </w:r>
      <w:r w:rsidRPr="00561D61">
        <w:rPr>
          <w:rFonts w:ascii="Arial" w:hAnsi="Arial" w:cs="Arial"/>
          <w:color w:val="000000" w:themeColor="text1"/>
        </w:rPr>
        <w:t>.</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-Αδρό έλεγχο αντιερυθροκυτταρικών αντισωμάτων (Έμμεση </w:t>
      </w:r>
      <w:r w:rsidRPr="00561D61">
        <w:rPr>
          <w:rFonts w:ascii="Arial" w:hAnsi="Arial" w:cs="Arial"/>
          <w:color w:val="000000" w:themeColor="text1"/>
          <w:lang w:val="en-US"/>
        </w:rPr>
        <w:t>Coombs</w:t>
      </w:r>
      <w:r w:rsidRPr="00561D61">
        <w:rPr>
          <w:rFonts w:ascii="Arial" w:hAnsi="Arial" w:cs="Arial"/>
          <w:color w:val="000000" w:themeColor="text1"/>
        </w:rPr>
        <w:t>).</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 xml:space="preserve">-Άμεση δοκιμασία αντισφαιρινικού ορού </w:t>
      </w:r>
      <w:r w:rsidRPr="00561D61">
        <w:rPr>
          <w:rFonts w:ascii="Arial" w:hAnsi="Arial"/>
          <w:color w:val="000000" w:themeColor="text1"/>
        </w:rPr>
        <w:t xml:space="preserve">( Άμεση </w:t>
      </w:r>
      <w:r w:rsidRPr="00561D61">
        <w:rPr>
          <w:rFonts w:ascii="Arial" w:hAnsi="Arial"/>
          <w:color w:val="000000" w:themeColor="text1"/>
          <w:lang w:val="en-US"/>
        </w:rPr>
        <w:t>Coombs</w:t>
      </w:r>
      <w:r w:rsidRPr="00561D61">
        <w:rPr>
          <w:rFonts w:ascii="Arial" w:hAnsi="Arial"/>
          <w:color w:val="000000" w:themeColor="text1"/>
        </w:rPr>
        <w:t xml:space="preserve"> με αντιορό </w:t>
      </w:r>
      <w:r w:rsidRPr="00561D61">
        <w:rPr>
          <w:rFonts w:ascii="Arial" w:hAnsi="Arial"/>
          <w:color w:val="000000" w:themeColor="text1"/>
          <w:lang w:val="en-US"/>
        </w:rPr>
        <w:t>anti</w:t>
      </w:r>
      <w:r w:rsidRPr="00561D61">
        <w:rPr>
          <w:rFonts w:ascii="Arial" w:hAnsi="Arial"/>
          <w:color w:val="000000" w:themeColor="text1"/>
        </w:rPr>
        <w:t>-</w:t>
      </w:r>
      <w:r w:rsidRPr="00561D61">
        <w:rPr>
          <w:rFonts w:ascii="Arial" w:hAnsi="Arial"/>
          <w:color w:val="000000" w:themeColor="text1"/>
          <w:lang w:val="en-US"/>
        </w:rPr>
        <w:t>IgG</w:t>
      </w:r>
      <w:r w:rsidRPr="00561D61">
        <w:rPr>
          <w:rFonts w:ascii="Arial" w:hAnsi="Arial"/>
          <w:color w:val="000000" w:themeColor="text1"/>
        </w:rPr>
        <w:t xml:space="preserve"> και </w:t>
      </w:r>
      <w:r w:rsidRPr="00561D61">
        <w:rPr>
          <w:rFonts w:ascii="Arial" w:hAnsi="Arial"/>
          <w:color w:val="000000" w:themeColor="text1"/>
          <w:lang w:val="en-US"/>
        </w:rPr>
        <w:t>C</w:t>
      </w:r>
      <w:r w:rsidRPr="00561D61">
        <w:rPr>
          <w:rFonts w:ascii="Arial" w:hAnsi="Arial"/>
          <w:color w:val="000000" w:themeColor="text1"/>
        </w:rPr>
        <w:t>3</w:t>
      </w:r>
      <w:r w:rsidRPr="00561D61">
        <w:rPr>
          <w:rFonts w:ascii="Arial" w:hAnsi="Arial"/>
          <w:color w:val="000000" w:themeColor="text1"/>
          <w:lang w:val="en-US"/>
        </w:rPr>
        <w:t>d</w:t>
      </w:r>
      <w:r w:rsidRPr="00561D61">
        <w:rPr>
          <w:rFonts w:ascii="Arial" w:hAnsi="Arial"/>
          <w:color w:val="000000" w:themeColor="text1"/>
        </w:rPr>
        <w:t>).</w:t>
      </w:r>
      <w:r w:rsidRPr="00561D61">
        <w:rPr>
          <w:rFonts w:ascii="Arial" w:hAnsi="Arial" w:cs="Arial"/>
          <w:color w:val="000000" w:themeColor="text1"/>
        </w:rPr>
        <w:t xml:space="preserve"> </w:t>
      </w:r>
    </w:p>
    <w:p w:rsidR="00552875" w:rsidRPr="00561D61" w:rsidRDefault="00552875" w:rsidP="00552875">
      <w:pPr>
        <w:pStyle w:val="a8"/>
        <w:jc w:val="both"/>
        <w:rPr>
          <w:rFonts w:ascii="Arial" w:hAnsi="Arial" w:cs="Arial"/>
          <w:color w:val="000000" w:themeColor="text1"/>
        </w:rPr>
      </w:pPr>
      <w:r w:rsidRPr="00561D61">
        <w:rPr>
          <w:rFonts w:ascii="Arial" w:hAnsi="Arial" w:cs="Arial"/>
          <w:color w:val="000000" w:themeColor="text1"/>
        </w:rPr>
        <w:t>-Δοκιμασία συμβατότητας.</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 xml:space="preserve">Οι στήλες να έχουν ενσωματωμένους τους αντιορούς για τον έλεγχο των ομάδων αίματος, για την εκτέλεση συμβατότητας και για τις δοκιμασίες </w:t>
      </w:r>
      <w:r w:rsidRPr="00561D61">
        <w:rPr>
          <w:rFonts w:ascii="Arial" w:hAnsi="Arial" w:cs="Arial"/>
          <w:color w:val="000000" w:themeColor="text1"/>
          <w:lang w:val="en-US"/>
        </w:rPr>
        <w:t>Coombs</w:t>
      </w:r>
      <w:r w:rsidRPr="00561D61">
        <w:rPr>
          <w:rFonts w:ascii="Arial" w:hAnsi="Arial" w:cs="Arial"/>
          <w:color w:val="000000" w:themeColor="text1"/>
        </w:rPr>
        <w:t>.</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 xml:space="preserve">Η διαδικασία ταυτοποίησης ομάδας και διασταύρωσης να ολοκληρώνεται στο συντομότερο δυνατό χρόνο. </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Να παρέχει υψηλή ειδικότητα ευαισθησία αξιοπιστία και επαναληψιμότητα των αποτελεσμάτων.</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 xml:space="preserve">Να είναι καθαρές και σταθερές οι εικόνες (αντιδράσεις) των αποτελεσμάτων </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Να μη δίνει ψευδώς θετικά ή αρνητικά αποτελέσματα. Ειδικά για το αντιγόνο Β να μη δίνει ψευδώς θετικό αποτέλεσμα λόγω επίκτητου Β.</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Να έχει διάρκεια χρήσης για κά</w:t>
      </w:r>
      <w:r w:rsidR="007D3A80" w:rsidRPr="00561D61">
        <w:rPr>
          <w:rFonts w:ascii="Arial" w:hAnsi="Arial" w:cs="Arial"/>
          <w:color w:val="000000" w:themeColor="text1"/>
        </w:rPr>
        <w:t xml:space="preserve">ρτες και διαλύματα τουλάχιστον </w:t>
      </w:r>
      <w:r w:rsidR="00F60AC9" w:rsidRPr="00561D61">
        <w:rPr>
          <w:rFonts w:ascii="Arial" w:hAnsi="Arial" w:cs="Arial"/>
          <w:color w:val="000000" w:themeColor="text1"/>
        </w:rPr>
        <w:t>6</w:t>
      </w:r>
      <w:r w:rsidRPr="00561D61">
        <w:rPr>
          <w:rFonts w:ascii="Arial" w:hAnsi="Arial" w:cs="Arial"/>
          <w:color w:val="000000" w:themeColor="text1"/>
        </w:rPr>
        <w:t xml:space="preserve"> μήνες</w:t>
      </w:r>
      <w:r w:rsidRPr="00561D61">
        <w:rPr>
          <w:rFonts w:ascii="Arial" w:hAnsi="Arial"/>
          <w:color w:val="000000" w:themeColor="text1"/>
        </w:rPr>
        <w:t xml:space="preserve"> και για ερυθρά κύτταρα αναφοράς για έμμεση </w:t>
      </w:r>
      <w:r w:rsidRPr="00561D61">
        <w:rPr>
          <w:rFonts w:ascii="Arial" w:hAnsi="Arial"/>
          <w:color w:val="000000" w:themeColor="text1"/>
          <w:lang w:val="en-US"/>
        </w:rPr>
        <w:t>Coombs</w:t>
      </w:r>
      <w:r w:rsidRPr="00561D61">
        <w:rPr>
          <w:rFonts w:ascii="Arial" w:hAnsi="Arial"/>
          <w:color w:val="000000" w:themeColor="text1"/>
        </w:rPr>
        <w:t xml:space="preserve"> και για ανάστροφη ομάδα, τουλάχιστον</w:t>
      </w:r>
      <w:r w:rsidR="007D3A80" w:rsidRPr="00561D61">
        <w:rPr>
          <w:rFonts w:ascii="Arial" w:hAnsi="Arial"/>
          <w:color w:val="000000" w:themeColor="text1"/>
        </w:rPr>
        <w:t xml:space="preserve"> 1 μήνα</w:t>
      </w:r>
      <w:r w:rsidRPr="00561D61">
        <w:rPr>
          <w:rFonts w:ascii="Arial" w:hAnsi="Arial"/>
          <w:color w:val="000000" w:themeColor="text1"/>
        </w:rPr>
        <w:t>.</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Να μην απαιτείται πλύσιμο ερυθροκυττάρων αιμοδοτών ή ασθενών.</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Να προσφερθούν δύο συστήματα (ένα κύριο και ένα εφεδρικό) που θα αποτελούνται από:</w:t>
      </w:r>
    </w:p>
    <w:p w:rsidR="00552875" w:rsidRPr="00561D61" w:rsidRDefault="00552875" w:rsidP="00111239">
      <w:pPr>
        <w:pStyle w:val="a8"/>
        <w:numPr>
          <w:ilvl w:val="1"/>
          <w:numId w:val="17"/>
        </w:numPr>
        <w:jc w:val="both"/>
        <w:rPr>
          <w:rFonts w:ascii="Arial" w:hAnsi="Arial" w:cs="Arial"/>
          <w:color w:val="000000" w:themeColor="text1"/>
        </w:rPr>
      </w:pPr>
      <w:r w:rsidRPr="00561D61">
        <w:rPr>
          <w:rFonts w:ascii="Arial" w:hAnsi="Arial" w:cs="Arial"/>
          <w:b/>
          <w:color w:val="000000" w:themeColor="text1"/>
        </w:rPr>
        <w:t>Φυγόκεντρο</w:t>
      </w:r>
      <w:r w:rsidRPr="00561D61">
        <w:rPr>
          <w:rFonts w:ascii="Arial" w:hAnsi="Arial" w:cs="Arial"/>
          <w:color w:val="000000" w:themeColor="text1"/>
        </w:rPr>
        <w:t xml:space="preserve"> στην οποία ο χρόνος και η ταχύτητα να ρυθμίζονται εκ των προτέρων με ακρίβεια και να εμφανίζονται οπτικά σε οθόνη. Ο  έλεγχος περιστροφής και ταχύτητας να είναι ηλεκτρονικός. Να υπάρχει ηχητική ειδοποίηση στο τέλος της φυγοκέντρησης και να έχει χωρητικότητα τουλάχιστον 10 καρτών.</w:t>
      </w:r>
    </w:p>
    <w:p w:rsidR="00552875" w:rsidRDefault="00552875" w:rsidP="00552875">
      <w:pPr>
        <w:pStyle w:val="a8"/>
        <w:ind w:left="1440"/>
        <w:jc w:val="both"/>
        <w:rPr>
          <w:rFonts w:ascii="Arial" w:hAnsi="Arial" w:cs="Arial"/>
          <w:color w:val="000000" w:themeColor="text1"/>
        </w:rPr>
      </w:pPr>
      <w:r w:rsidRPr="00561D61">
        <w:rPr>
          <w:rFonts w:ascii="Arial" w:hAnsi="Arial" w:cs="Arial"/>
          <w:b/>
          <w:color w:val="000000" w:themeColor="text1"/>
        </w:rPr>
        <w:t>Επωαστήρα</w:t>
      </w:r>
      <w:r w:rsidRPr="00561D61">
        <w:rPr>
          <w:rFonts w:ascii="Arial" w:hAnsi="Arial" w:cs="Arial"/>
          <w:color w:val="000000" w:themeColor="text1"/>
        </w:rPr>
        <w:t xml:space="preserve"> ξηράς θερμότητας 37</w:t>
      </w:r>
      <w:r w:rsidRPr="00561D61">
        <w:rPr>
          <w:rFonts w:ascii="Arial" w:hAnsi="Arial" w:cs="Arial"/>
          <w:color w:val="000000" w:themeColor="text1"/>
          <w:vertAlign w:val="superscript"/>
        </w:rPr>
        <w:t>ο</w:t>
      </w:r>
      <w:r w:rsidRPr="00561D61">
        <w:rPr>
          <w:rFonts w:ascii="Arial" w:hAnsi="Arial" w:cs="Arial"/>
          <w:color w:val="000000" w:themeColor="text1"/>
          <w:lang w:val="en-US"/>
        </w:rPr>
        <w:t>C</w:t>
      </w:r>
      <w:r w:rsidRPr="00561D61">
        <w:rPr>
          <w:rFonts w:ascii="Arial" w:hAnsi="Arial" w:cs="Arial"/>
          <w:color w:val="000000" w:themeColor="text1"/>
        </w:rPr>
        <w:t xml:space="preserve"> ελεγχόμενους ηλεκτρονικά με ηχητικό σήμα ειδοποίησης στο τέλος του χρόνου επώασης, περιεκτικότητας 16 καρτών τουλάχιστον.   </w:t>
      </w:r>
    </w:p>
    <w:p w:rsidR="00790777" w:rsidRDefault="00790777" w:rsidP="00552875">
      <w:pPr>
        <w:pStyle w:val="a8"/>
        <w:ind w:left="1440"/>
        <w:jc w:val="both"/>
        <w:rPr>
          <w:rFonts w:ascii="Arial" w:hAnsi="Arial" w:cs="Arial"/>
          <w:color w:val="000000" w:themeColor="text1"/>
        </w:rPr>
      </w:pPr>
    </w:p>
    <w:p w:rsidR="00790777" w:rsidRDefault="00790777" w:rsidP="00552875">
      <w:pPr>
        <w:pStyle w:val="a8"/>
        <w:ind w:left="1440"/>
        <w:jc w:val="both"/>
        <w:rPr>
          <w:rFonts w:ascii="Arial" w:hAnsi="Arial" w:cs="Arial"/>
          <w:color w:val="000000" w:themeColor="text1"/>
        </w:rPr>
      </w:pPr>
    </w:p>
    <w:p w:rsidR="00790777" w:rsidRPr="00561D61" w:rsidRDefault="00790777" w:rsidP="00552875">
      <w:pPr>
        <w:pStyle w:val="a8"/>
        <w:ind w:left="1440"/>
        <w:jc w:val="both"/>
        <w:rPr>
          <w:rFonts w:ascii="Arial" w:hAnsi="Arial" w:cs="Arial"/>
          <w:color w:val="000000" w:themeColor="text1"/>
        </w:rPr>
      </w:pPr>
    </w:p>
    <w:p w:rsidR="00552875" w:rsidRPr="00561D61" w:rsidRDefault="00552875" w:rsidP="00111239">
      <w:pPr>
        <w:pStyle w:val="a8"/>
        <w:numPr>
          <w:ilvl w:val="1"/>
          <w:numId w:val="17"/>
        </w:numPr>
        <w:jc w:val="both"/>
        <w:rPr>
          <w:rFonts w:ascii="Arial" w:hAnsi="Arial" w:cs="Arial"/>
          <w:color w:val="000000" w:themeColor="text1"/>
        </w:rPr>
      </w:pPr>
      <w:r w:rsidRPr="00561D61">
        <w:rPr>
          <w:rFonts w:ascii="Arial" w:hAnsi="Arial" w:cs="Arial"/>
          <w:b/>
          <w:color w:val="000000" w:themeColor="text1"/>
        </w:rPr>
        <w:t xml:space="preserve">Δύο (2) πιπέτες </w:t>
      </w:r>
      <w:r w:rsidRPr="00561D61">
        <w:rPr>
          <w:rFonts w:ascii="Arial" w:hAnsi="Arial" w:cs="Arial"/>
          <w:color w:val="000000" w:themeColor="text1"/>
        </w:rPr>
        <w:t>ρυθμιζόμενου όγκου, ηλεκτρονικές,</w:t>
      </w:r>
      <w:r w:rsidRPr="00561D61">
        <w:rPr>
          <w:rFonts w:ascii="Arial" w:hAnsi="Arial"/>
          <w:color w:val="000000" w:themeColor="text1"/>
        </w:rPr>
        <w:t xml:space="preserve"> επαναληπτικές  </w:t>
      </w:r>
      <w:r w:rsidRPr="00561D61">
        <w:rPr>
          <w:rFonts w:ascii="Arial" w:hAnsi="Arial" w:cs="Arial"/>
          <w:color w:val="000000" w:themeColor="text1"/>
        </w:rPr>
        <w:t xml:space="preserve"> και επαναφορτιζόμενες με αποθηκευμένα τα αναγκαία προγράμματα για την προσθήκη των δειγμάτων και των αντιδραστηρίων. Να διαθέτει αυτόματη απόρριψη ρυγχών μιας χρήσης.</w:t>
      </w:r>
    </w:p>
    <w:p w:rsidR="00552875" w:rsidRPr="00561D61" w:rsidRDefault="00552875" w:rsidP="00111239">
      <w:pPr>
        <w:pStyle w:val="a8"/>
        <w:numPr>
          <w:ilvl w:val="1"/>
          <w:numId w:val="17"/>
        </w:numPr>
        <w:jc w:val="both"/>
        <w:rPr>
          <w:rFonts w:ascii="Arial" w:hAnsi="Arial" w:cs="Arial"/>
          <w:color w:val="000000" w:themeColor="text1"/>
        </w:rPr>
      </w:pPr>
      <w:r w:rsidRPr="00561D61">
        <w:rPr>
          <w:rFonts w:ascii="Arial" w:hAnsi="Arial" w:cs="Arial"/>
          <w:b/>
          <w:color w:val="000000" w:themeColor="text1"/>
        </w:rPr>
        <w:t xml:space="preserve">Δύο στατώ </w:t>
      </w:r>
      <w:r w:rsidRPr="00561D61">
        <w:rPr>
          <w:rFonts w:ascii="Arial" w:hAnsi="Arial" w:cs="Arial"/>
          <w:color w:val="000000" w:themeColor="text1"/>
        </w:rPr>
        <w:t>για την τοποθέτηση σωληναρίων και καρτών.</w:t>
      </w:r>
    </w:p>
    <w:p w:rsidR="00552875" w:rsidRPr="00561D61" w:rsidRDefault="00552875" w:rsidP="00552875">
      <w:pPr>
        <w:jc w:val="both"/>
        <w:rPr>
          <w:rFonts w:ascii="Arial" w:hAnsi="Arial" w:cs="Arial"/>
          <w:color w:val="000000" w:themeColor="text1"/>
        </w:rPr>
      </w:pPr>
    </w:p>
    <w:p w:rsidR="00552875" w:rsidRPr="00561D61" w:rsidRDefault="00552875" w:rsidP="00111239">
      <w:pPr>
        <w:pStyle w:val="a8"/>
        <w:numPr>
          <w:ilvl w:val="0"/>
          <w:numId w:val="17"/>
        </w:numPr>
        <w:spacing w:after="0"/>
        <w:jc w:val="both"/>
        <w:rPr>
          <w:rFonts w:ascii="Arial" w:hAnsi="Arial" w:cs="Arial"/>
          <w:color w:val="000000" w:themeColor="text1"/>
        </w:rPr>
      </w:pPr>
      <w:r w:rsidRPr="00561D61">
        <w:rPr>
          <w:rFonts w:ascii="Arial" w:hAnsi="Arial" w:cs="Arial"/>
          <w:color w:val="000000" w:themeColor="text1"/>
        </w:rPr>
        <w:t>Οι φυγόκεντροι και οι επωαστήρες να λειτουργούν με ρεύμα πόλης 220</w:t>
      </w:r>
      <w:r w:rsidRPr="00561D61">
        <w:rPr>
          <w:rFonts w:ascii="Arial" w:hAnsi="Arial" w:cs="Arial"/>
          <w:color w:val="000000" w:themeColor="text1"/>
          <w:lang w:val="en-US"/>
        </w:rPr>
        <w:t>V</w:t>
      </w:r>
      <w:r w:rsidRPr="00561D61">
        <w:rPr>
          <w:rFonts w:ascii="Arial" w:hAnsi="Arial" w:cs="Arial"/>
          <w:color w:val="000000" w:themeColor="text1"/>
        </w:rPr>
        <w:t>/50</w:t>
      </w:r>
      <w:r w:rsidRPr="00561D61">
        <w:rPr>
          <w:rFonts w:ascii="Arial" w:hAnsi="Arial" w:cs="Arial"/>
          <w:color w:val="000000" w:themeColor="text1"/>
          <w:lang w:val="en-US"/>
        </w:rPr>
        <w:t>Hz</w:t>
      </w:r>
    </w:p>
    <w:p w:rsidR="00552875" w:rsidRPr="00561D61" w:rsidRDefault="00552875" w:rsidP="00111239">
      <w:pPr>
        <w:pStyle w:val="10"/>
        <w:numPr>
          <w:ilvl w:val="0"/>
          <w:numId w:val="17"/>
        </w:numPr>
        <w:spacing w:after="0"/>
        <w:jc w:val="both"/>
        <w:rPr>
          <w:rFonts w:ascii="Arial" w:hAnsi="Arial"/>
          <w:color w:val="000000" w:themeColor="text1"/>
        </w:rPr>
      </w:pPr>
      <w:r w:rsidRPr="00561D61">
        <w:rPr>
          <w:rFonts w:ascii="Arial" w:hAnsi="Arial"/>
          <w:color w:val="000000" w:themeColor="text1"/>
        </w:rPr>
        <w:t xml:space="preserve">Όλα τα αντιδραστήρια και ο συνοδός εξοπλισμός (φυγόκεντροι, επωαστήρες, πιπέτες ),να φέρουν σήμανση </w:t>
      </w:r>
      <w:r w:rsidRPr="00561D61">
        <w:rPr>
          <w:rFonts w:ascii="Arial" w:hAnsi="Arial"/>
          <w:color w:val="000000" w:themeColor="text1"/>
          <w:lang w:val="en-US"/>
        </w:rPr>
        <w:t>CE</w:t>
      </w:r>
      <w:r w:rsidRPr="00561D61">
        <w:rPr>
          <w:rFonts w:ascii="Arial" w:hAnsi="Arial"/>
          <w:color w:val="000000" w:themeColor="text1"/>
        </w:rPr>
        <w:t xml:space="preserve"> και πιστοποίηση </w:t>
      </w:r>
      <w:r w:rsidRPr="00561D61">
        <w:rPr>
          <w:rFonts w:ascii="Arial" w:hAnsi="Arial"/>
          <w:color w:val="000000" w:themeColor="text1"/>
          <w:lang w:val="en-US"/>
        </w:rPr>
        <w:t>CE</w:t>
      </w:r>
      <w:r w:rsidRPr="00561D61">
        <w:rPr>
          <w:rFonts w:ascii="Arial" w:hAnsi="Arial"/>
          <w:color w:val="000000" w:themeColor="text1"/>
        </w:rPr>
        <w:t xml:space="preserve"> και </w:t>
      </w:r>
      <w:r w:rsidRPr="00561D61">
        <w:rPr>
          <w:rFonts w:ascii="Arial" w:hAnsi="Arial"/>
          <w:color w:val="000000" w:themeColor="text1"/>
          <w:lang w:val="en-US"/>
        </w:rPr>
        <w:t>ISO</w:t>
      </w:r>
      <w:r w:rsidRPr="00561D61">
        <w:rPr>
          <w:rFonts w:ascii="Arial" w:hAnsi="Arial"/>
          <w:color w:val="000000" w:themeColor="text1"/>
        </w:rPr>
        <w:t>.</w:t>
      </w:r>
    </w:p>
    <w:p w:rsidR="00552875" w:rsidRPr="00561D61" w:rsidRDefault="00552875" w:rsidP="00111239">
      <w:pPr>
        <w:pStyle w:val="10"/>
        <w:numPr>
          <w:ilvl w:val="0"/>
          <w:numId w:val="17"/>
        </w:numPr>
        <w:spacing w:after="0"/>
        <w:jc w:val="both"/>
        <w:rPr>
          <w:rFonts w:ascii="Arial" w:hAnsi="Arial"/>
          <w:color w:val="000000" w:themeColor="text1"/>
        </w:rPr>
      </w:pPr>
      <w:r w:rsidRPr="00561D61">
        <w:rPr>
          <w:rFonts w:ascii="Arial" w:hAnsi="Arial" w:cs="Arial"/>
          <w:color w:val="000000" w:themeColor="text1"/>
        </w:rPr>
        <w:t>Να υπάρχει διαθέσιμη βιβλιογραφία και ευρύ πελατολόγιο από Ελληνικά Νοσοκομεία με πολυετή εμπειρία στη συγκεκριμένη μέθοδο.</w:t>
      </w:r>
    </w:p>
    <w:p w:rsidR="00552875" w:rsidRPr="00561D61" w:rsidRDefault="00552875" w:rsidP="00111239">
      <w:pPr>
        <w:pStyle w:val="a8"/>
        <w:numPr>
          <w:ilvl w:val="0"/>
          <w:numId w:val="17"/>
        </w:numPr>
        <w:rPr>
          <w:rFonts w:ascii="Arial" w:hAnsi="Arial" w:cs="Arial"/>
          <w:color w:val="000000" w:themeColor="text1"/>
        </w:rPr>
      </w:pPr>
      <w:r w:rsidRPr="00561D61">
        <w:rPr>
          <w:rFonts w:ascii="Arial" w:hAnsi="Arial" w:cs="Arial"/>
          <w:color w:val="000000" w:themeColor="text1"/>
        </w:rPr>
        <w:t xml:space="preserve">Το εναιώρημα των ερυθρών όπου αυτό χρειάζεται να παρασκευάζεται με φυσιολογικό ορό και όχι με ειδικά διαλύματα, ώστε να είναι όσο το δυνατόν πιο κοντά στην   </w:t>
      </w:r>
      <w:r w:rsidRPr="00561D61">
        <w:rPr>
          <w:rFonts w:ascii="Arial" w:hAnsi="Arial" w:cs="Arial"/>
          <w:color w:val="000000" w:themeColor="text1"/>
          <w:lang w:val="en-US"/>
        </w:rPr>
        <w:t>in</w:t>
      </w:r>
      <w:r w:rsidRPr="00561D61">
        <w:rPr>
          <w:rFonts w:ascii="Arial" w:hAnsi="Arial" w:cs="Arial"/>
          <w:color w:val="000000" w:themeColor="text1"/>
        </w:rPr>
        <w:t xml:space="preserve"> </w:t>
      </w:r>
      <w:r w:rsidRPr="00561D61">
        <w:rPr>
          <w:rFonts w:ascii="Arial" w:hAnsi="Arial" w:cs="Arial"/>
          <w:color w:val="000000" w:themeColor="text1"/>
          <w:lang w:val="en-US"/>
        </w:rPr>
        <w:t>vivo</w:t>
      </w:r>
      <w:r w:rsidRPr="00561D61">
        <w:rPr>
          <w:rFonts w:ascii="Arial" w:hAnsi="Arial" w:cs="Arial"/>
          <w:color w:val="000000" w:themeColor="text1"/>
        </w:rPr>
        <w:t xml:space="preserve"> κατάσταση. </w:t>
      </w:r>
    </w:p>
    <w:p w:rsidR="00552875" w:rsidRPr="00561D61" w:rsidRDefault="00552875" w:rsidP="00111239">
      <w:pPr>
        <w:pStyle w:val="a8"/>
        <w:numPr>
          <w:ilvl w:val="0"/>
          <w:numId w:val="17"/>
        </w:numPr>
        <w:autoSpaceDE w:val="0"/>
        <w:autoSpaceDN w:val="0"/>
        <w:adjustRightInd w:val="0"/>
        <w:rPr>
          <w:rFonts w:ascii="Arial" w:eastAsiaTheme="minorHAnsi" w:hAnsi="Arial" w:cs="Arial"/>
          <w:color w:val="000000" w:themeColor="text1"/>
        </w:rPr>
      </w:pPr>
      <w:r w:rsidRPr="00561D61">
        <w:rPr>
          <w:rFonts w:ascii="Arial" w:eastAsiaTheme="minorHAnsi" w:hAnsi="Arial" w:cs="Arial"/>
          <w:color w:val="000000" w:themeColor="text1"/>
        </w:rPr>
        <w:t xml:space="preserve">Ο   χρόνος φυγοκέντρησης και επώασης για τις διαδικασίες συμβατότητας  να μην ξεπερνά τα 20 λεπτά. Ο συντομότερος χρόνος ολοκλήρωσης της διαδικασίας είναι κρίσιμος σε επείγουσες καταστάσεις. </w:t>
      </w:r>
    </w:p>
    <w:p w:rsidR="00552875" w:rsidRPr="00561D61" w:rsidRDefault="00552875" w:rsidP="00111239">
      <w:pPr>
        <w:pStyle w:val="a8"/>
        <w:numPr>
          <w:ilvl w:val="0"/>
          <w:numId w:val="17"/>
        </w:numPr>
        <w:spacing w:after="0"/>
        <w:jc w:val="both"/>
        <w:rPr>
          <w:rFonts w:ascii="Arial" w:hAnsi="Arial" w:cs="Arial"/>
          <w:color w:val="000000" w:themeColor="text1"/>
        </w:rPr>
      </w:pPr>
      <w:r w:rsidRPr="00561D61">
        <w:rPr>
          <w:rFonts w:ascii="Arial" w:hAnsi="Arial" w:cs="Arial"/>
          <w:color w:val="000000" w:themeColor="text1"/>
        </w:rPr>
        <w:t xml:space="preserve">Να παρέχονται στην προσφορά όλα τα αναλώσιμα (ρύγχη και </w:t>
      </w:r>
      <w:r w:rsidRPr="00561D61">
        <w:rPr>
          <w:rFonts w:ascii="Arial" w:hAnsi="Arial" w:cs="Arial"/>
          <w:color w:val="000000" w:themeColor="text1"/>
          <w:lang w:val="en-US"/>
        </w:rPr>
        <w:t>liss</w:t>
      </w:r>
      <w:r w:rsidRPr="00561D61">
        <w:rPr>
          <w:rFonts w:ascii="Arial" w:hAnsi="Arial" w:cs="Arial"/>
          <w:color w:val="000000" w:themeColor="text1"/>
        </w:rPr>
        <w:t>)</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olor w:val="000000" w:themeColor="text1"/>
        </w:rPr>
        <w:t>Να διατίθενται ερυθροκύτταρα αναφοράς για αδρό έλεγχο αντιερυθροκυτταρικών αντισωμάτων ( 3 είδη κυττάρων).</w:t>
      </w:r>
    </w:p>
    <w:p w:rsidR="00552875" w:rsidRPr="00561D61" w:rsidRDefault="00552875" w:rsidP="00111239">
      <w:pPr>
        <w:pStyle w:val="a8"/>
        <w:numPr>
          <w:ilvl w:val="0"/>
          <w:numId w:val="17"/>
        </w:numPr>
        <w:jc w:val="both"/>
        <w:rPr>
          <w:rFonts w:ascii="Arial" w:hAnsi="Arial" w:cs="Arial"/>
          <w:color w:val="000000" w:themeColor="text1"/>
        </w:rPr>
      </w:pPr>
      <w:r w:rsidRPr="00561D61">
        <w:rPr>
          <w:rFonts w:ascii="Arial" w:hAnsi="Arial"/>
          <w:color w:val="000000" w:themeColor="text1"/>
        </w:rPr>
        <w:t xml:space="preserve">Να διατίθενται </w:t>
      </w:r>
      <w:r w:rsidRPr="00561D61">
        <w:rPr>
          <w:rFonts w:ascii="Arial" w:hAnsi="Arial" w:cs="Arial"/>
          <w:color w:val="000000" w:themeColor="text1"/>
        </w:rPr>
        <w:t>ερυθροκύτταρα αναφοράς Α1 και Β για την ανάστροφη ομάδα αίματος.</w:t>
      </w:r>
    </w:p>
    <w:p w:rsidR="00552875" w:rsidRPr="00AC1065" w:rsidRDefault="00552875" w:rsidP="00111239">
      <w:pPr>
        <w:pStyle w:val="a8"/>
        <w:numPr>
          <w:ilvl w:val="0"/>
          <w:numId w:val="17"/>
        </w:numPr>
        <w:jc w:val="both"/>
        <w:rPr>
          <w:rFonts w:ascii="Arial" w:hAnsi="Arial" w:cs="Arial"/>
          <w:color w:val="000000" w:themeColor="text1"/>
        </w:rPr>
      </w:pPr>
      <w:r w:rsidRPr="00561D61">
        <w:rPr>
          <w:rFonts w:ascii="Arial" w:hAnsi="Arial" w:cs="Arial"/>
          <w:color w:val="000000" w:themeColor="text1"/>
        </w:rPr>
        <w:t>Συνιστάται να απαντηθούν όλες οι προδιαγραφές με τη σειρά που αναφέρονται.</w:t>
      </w:r>
    </w:p>
    <w:p w:rsidR="00552875" w:rsidRPr="00561D61" w:rsidRDefault="00552875" w:rsidP="00552875">
      <w:pPr>
        <w:jc w:val="both"/>
        <w:rPr>
          <w:rFonts w:ascii="Arial" w:hAnsi="Arial" w:cs="Arial"/>
          <w:color w:val="000000" w:themeColor="text1"/>
        </w:rPr>
      </w:pPr>
    </w:p>
    <w:p w:rsidR="00552875" w:rsidRPr="00561D61" w:rsidRDefault="00552875" w:rsidP="00552875">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552875" w:rsidRPr="00561D61" w:rsidRDefault="00552875" w:rsidP="00552875">
      <w:pPr>
        <w:ind w:left="360"/>
        <w:jc w:val="both"/>
        <w:rPr>
          <w:rFonts w:ascii="Arial" w:hAnsi="Arial"/>
          <w:color w:val="000000" w:themeColor="text1"/>
          <w:sz w:val="22"/>
          <w:szCs w:val="22"/>
        </w:rPr>
      </w:pP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παραχωρήσει το συνοδό εξοπλισμό, μέσα σε ένα μήνα,</w:t>
      </w:r>
      <w:r w:rsidRPr="00561D61">
        <w:rPr>
          <w:rFonts w:ascii="Arial" w:hAnsi="Arial"/>
          <w:b/>
          <w:bCs/>
          <w:color w:val="000000" w:themeColor="text1"/>
          <w:sz w:val="22"/>
          <w:szCs w:val="22"/>
        </w:rPr>
        <w:t xml:space="preserve"> </w:t>
      </w:r>
      <w:r w:rsidRPr="00561D61">
        <w:rPr>
          <w:rFonts w:ascii="Arial" w:hAnsi="Arial"/>
          <w:color w:val="000000" w:themeColor="text1"/>
          <w:sz w:val="22"/>
          <w:szCs w:val="22"/>
        </w:rPr>
        <w:t>μετά την υπογραφή της σύμβασης.</w:t>
      </w: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μεταφέρει και να εγκαταστήσει το συνοδό εξοπλισμό, στην Υπηρεσία Αιμοδοσίας χωρίς καμία οικονομική επιβάρυνση από μέρους του Νοσοκομείου.</w:t>
      </w: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παρέχει τεχνική κάλυψη δωρεάν καθ’ όλο το χρονικό διάστημα χρησιμοποίησης του  συνοδού εξοπλισμού με: άμεση επισκευή βλαβών, χρήση ανταλλακτικών, προληπτική συντήρηση και ετήσια διακρίβωση.</w:t>
      </w: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εκπαιδεύσει το  προσωπικό της Υπηρεσίας  Αιμοδοσίας μέσα στο χώρο της Υπ. Αιμοδοσίας για όσο χρονικό διάστημα απαιτηθεί χωρίς καμία οικονομική επιβάρυνση από μέρους του Νοσοκομείου.</w:t>
      </w: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552875" w:rsidRPr="00561D61" w:rsidRDefault="00552875" w:rsidP="00111239">
      <w:pPr>
        <w:numPr>
          <w:ilvl w:val="0"/>
          <w:numId w:val="18"/>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AC1065" w:rsidRDefault="00AC1065" w:rsidP="00AC1065">
      <w:pPr>
        <w:ind w:left="720"/>
        <w:jc w:val="both"/>
        <w:rPr>
          <w:rFonts w:ascii="Arial" w:hAnsi="Arial" w:cs="Arial"/>
          <w:b/>
          <w:color w:val="000000" w:themeColor="text1"/>
          <w:sz w:val="22"/>
        </w:rPr>
      </w:pPr>
    </w:p>
    <w:p w:rsidR="00AC1065" w:rsidRDefault="00AC1065" w:rsidP="00552875">
      <w:pPr>
        <w:jc w:val="both"/>
        <w:rPr>
          <w:rFonts w:ascii="Arial" w:hAnsi="Arial" w:cs="Arial"/>
          <w:b/>
          <w:color w:val="000000" w:themeColor="text1"/>
          <w:sz w:val="22"/>
        </w:rPr>
      </w:pPr>
    </w:p>
    <w:p w:rsidR="00AC1065" w:rsidRDefault="00AC1065" w:rsidP="00552875">
      <w:pPr>
        <w:jc w:val="both"/>
        <w:rPr>
          <w:rFonts w:ascii="Arial" w:hAnsi="Arial" w:cs="Arial"/>
          <w:b/>
          <w:color w:val="000000" w:themeColor="text1"/>
          <w:sz w:val="22"/>
        </w:rPr>
      </w:pPr>
    </w:p>
    <w:p w:rsidR="00552875" w:rsidRPr="00561D61" w:rsidRDefault="00552875" w:rsidP="00AC1065">
      <w:pPr>
        <w:rPr>
          <w:rFonts w:ascii="Arial" w:hAnsi="Arial" w:cs="Arial"/>
          <w:b/>
          <w:color w:val="000000" w:themeColor="text1"/>
          <w:sz w:val="22"/>
          <w:u w:val="single"/>
        </w:rPr>
      </w:pPr>
      <w:r w:rsidRPr="00561D61">
        <w:rPr>
          <w:rFonts w:ascii="Arial" w:hAnsi="Arial" w:cs="Arial"/>
          <w:b/>
          <w:color w:val="000000" w:themeColor="text1"/>
          <w:sz w:val="22"/>
        </w:rPr>
        <w:t xml:space="preserve">   </w:t>
      </w:r>
      <w:r w:rsidR="00AC1065">
        <w:rPr>
          <w:rFonts w:ascii="Arial" w:hAnsi="Arial" w:cs="Arial"/>
          <w:b/>
          <w:color w:val="000000" w:themeColor="text1"/>
          <w:sz w:val="22"/>
        </w:rPr>
        <w:t xml:space="preserve">         </w:t>
      </w:r>
      <w:r w:rsidRPr="00561D61">
        <w:rPr>
          <w:rFonts w:ascii="Arial" w:hAnsi="Arial" w:cs="Arial"/>
          <w:b/>
          <w:color w:val="000000" w:themeColor="text1"/>
          <w:sz w:val="22"/>
          <w:lang w:val="en-US"/>
        </w:rPr>
        <w:t>B</w:t>
      </w:r>
      <w:r w:rsidRPr="00561D61">
        <w:rPr>
          <w:rFonts w:ascii="Arial" w:hAnsi="Arial" w:cs="Arial"/>
          <w:b/>
          <w:color w:val="000000" w:themeColor="text1"/>
          <w:sz w:val="22"/>
        </w:rPr>
        <w:t>.</w:t>
      </w:r>
      <w:r w:rsidRPr="00561D61">
        <w:rPr>
          <w:rFonts w:ascii="Arial" w:hAnsi="Arial"/>
          <w:b/>
          <w:color w:val="000000" w:themeColor="text1"/>
          <w:sz w:val="22"/>
          <w:szCs w:val="22"/>
        </w:rPr>
        <w:t>ΑΝΟΣΟΑΙΜΑΤΟΛΟΓΙΚΕΣ ΕΞΕΤΑΣΕΙΣ ΧΩΡΙΣ ΣΥΝΟΔΟ ΕΞΟΠΛΙΣΜΟ</w:t>
      </w:r>
      <w:r w:rsidRPr="00561D61">
        <w:rPr>
          <w:rFonts w:ascii="Arial" w:hAnsi="Arial" w:cs="Arial"/>
          <w:b/>
          <w:color w:val="000000" w:themeColor="text1"/>
          <w:sz w:val="22"/>
          <w:u w:val="single"/>
        </w:rPr>
        <w:t xml:space="preserve">    </w:t>
      </w:r>
    </w:p>
    <w:p w:rsidR="00552875" w:rsidRPr="00561D61" w:rsidRDefault="00552875" w:rsidP="00AC1065">
      <w:pPr>
        <w:rPr>
          <w:rFonts w:ascii="Arial" w:hAnsi="Arial" w:cs="Arial"/>
          <w:b/>
          <w:color w:val="000000" w:themeColor="text1"/>
          <w:sz w:val="22"/>
          <w:szCs w:val="22"/>
        </w:rPr>
      </w:pPr>
      <w:r w:rsidRPr="00561D61">
        <w:rPr>
          <w:rFonts w:ascii="Arial" w:hAnsi="Arial" w:cs="Arial"/>
          <w:b/>
          <w:color w:val="000000" w:themeColor="text1"/>
          <w:sz w:val="22"/>
        </w:rPr>
        <w:t xml:space="preserve">      </w:t>
      </w:r>
    </w:p>
    <w:p w:rsidR="00552875" w:rsidRPr="00561D61" w:rsidRDefault="00552875" w:rsidP="00AC1065">
      <w:pPr>
        <w:rPr>
          <w:rFonts w:ascii="Arial" w:hAnsi="Arial" w:cs="Arial"/>
          <w:color w:val="000000" w:themeColor="text1"/>
          <w:sz w:val="22"/>
        </w:rPr>
      </w:pPr>
      <w:r w:rsidRPr="00561D61">
        <w:rPr>
          <w:rFonts w:ascii="Arial" w:hAnsi="Arial" w:cs="Arial"/>
          <w:b/>
          <w:color w:val="000000" w:themeColor="text1"/>
          <w:sz w:val="22"/>
        </w:rPr>
        <w:t xml:space="preserve">                      ΠΡΟΔΙΑΓΡΑΦΕΣ ΑΝΤΙΟΡΩΝ ΧΩΡΙΣ ΤΗ ΧΡΗΣΗ ΑΝΑΛΥΤΩΝ </w:t>
      </w:r>
    </w:p>
    <w:p w:rsidR="00552875" w:rsidRPr="00AC1065" w:rsidRDefault="00552875" w:rsidP="00AC1065">
      <w:pPr>
        <w:rPr>
          <w:rFonts w:ascii="Arial" w:hAnsi="Arial" w:cs="Arial"/>
          <w:b/>
          <w:color w:val="000000" w:themeColor="text1"/>
          <w:sz w:val="22"/>
        </w:rPr>
      </w:pPr>
      <w:r w:rsidRPr="00561D61">
        <w:rPr>
          <w:rFonts w:ascii="Arial" w:hAnsi="Arial" w:cs="Arial"/>
          <w:color w:val="000000" w:themeColor="text1"/>
          <w:sz w:val="22"/>
        </w:rPr>
        <w:t xml:space="preserve">                                                  </w:t>
      </w:r>
      <w:r w:rsidRPr="00561D61">
        <w:rPr>
          <w:rFonts w:ascii="Arial" w:hAnsi="Arial" w:cs="Arial"/>
          <w:b/>
          <w:color w:val="000000" w:themeColor="text1"/>
          <w:sz w:val="22"/>
        </w:rPr>
        <w:t>(ΚΛΑΣΙΚΗ ΜΕΘΟΔΟΣ)</w:t>
      </w:r>
    </w:p>
    <w:p w:rsidR="00552875" w:rsidRPr="00561D61" w:rsidRDefault="00552875" w:rsidP="00AC1065">
      <w:pPr>
        <w:rPr>
          <w:rFonts w:ascii="Arial" w:hAnsi="Arial" w:cs="Arial"/>
          <w:b/>
          <w:color w:val="000000" w:themeColor="text1"/>
          <w:sz w:val="22"/>
        </w:rPr>
      </w:pPr>
    </w:p>
    <w:p w:rsidR="00552875" w:rsidRPr="00561D61" w:rsidRDefault="00552875" w:rsidP="00AC1065">
      <w:pPr>
        <w:pStyle w:val="a8"/>
        <w:ind w:left="1080"/>
        <w:rPr>
          <w:rFonts w:ascii="Arial" w:hAnsi="Arial" w:cs="Arial"/>
          <w:b/>
          <w:color w:val="000000" w:themeColor="text1"/>
          <w:u w:val="single"/>
        </w:rPr>
      </w:pPr>
      <w:r w:rsidRPr="00561D61">
        <w:rPr>
          <w:rFonts w:ascii="Arial" w:hAnsi="Arial" w:cs="Arial"/>
          <w:b/>
          <w:color w:val="000000" w:themeColor="text1"/>
        </w:rPr>
        <w:t xml:space="preserve">           </w:t>
      </w:r>
      <w:r w:rsidR="00AC1065">
        <w:rPr>
          <w:rFonts w:ascii="Arial" w:hAnsi="Arial" w:cs="Arial"/>
          <w:b/>
          <w:color w:val="000000" w:themeColor="text1"/>
        </w:rPr>
        <w:t xml:space="preserve">    </w:t>
      </w:r>
      <w:r w:rsidRPr="00561D61">
        <w:rPr>
          <w:rFonts w:ascii="Arial" w:hAnsi="Arial" w:cs="Arial"/>
          <w:b/>
          <w:color w:val="000000" w:themeColor="text1"/>
        </w:rPr>
        <w:t xml:space="preserve"> </w:t>
      </w:r>
      <w:r w:rsidRPr="00561D61">
        <w:rPr>
          <w:rFonts w:ascii="Arial" w:hAnsi="Arial" w:cs="Arial"/>
          <w:b/>
          <w:color w:val="000000" w:themeColor="text1"/>
          <w:u w:val="single"/>
        </w:rPr>
        <w:t>ΑΝΤΙΔΡΑΣΤΗΡΙΑ ΚΛΑΣΣΙΚΗΣ ΜΕΘΟΔΟΥ</w:t>
      </w:r>
    </w:p>
    <w:p w:rsidR="00552875" w:rsidRPr="00561D61" w:rsidRDefault="00552875" w:rsidP="00552875">
      <w:pPr>
        <w:pStyle w:val="a8"/>
        <w:jc w:val="both"/>
        <w:rPr>
          <w:rFonts w:ascii="Arial" w:hAnsi="Arial" w:cs="Arial"/>
          <w:b/>
          <w:color w:val="000000" w:themeColor="text1"/>
          <w:u w:val="single"/>
        </w:rPr>
      </w:pPr>
    </w:p>
    <w:p w:rsidR="00552875" w:rsidRPr="00561D61" w:rsidRDefault="00552875" w:rsidP="00111239">
      <w:pPr>
        <w:numPr>
          <w:ilvl w:val="0"/>
          <w:numId w:val="19"/>
        </w:numPr>
        <w:jc w:val="both"/>
        <w:rPr>
          <w:rFonts w:ascii="Arial" w:hAnsi="Arial" w:cs="Arial"/>
          <w:color w:val="000000" w:themeColor="text1"/>
          <w:sz w:val="22"/>
        </w:rPr>
      </w:pPr>
      <w:r w:rsidRPr="00561D61">
        <w:rPr>
          <w:rFonts w:ascii="Arial" w:hAnsi="Arial" w:cs="Arial"/>
          <w:color w:val="000000" w:themeColor="text1"/>
          <w:sz w:val="22"/>
        </w:rPr>
        <w:t xml:space="preserve"> Αντιδραστήρια για τον προσδιορισμό ομάδων αίματος, υποομάδων</w:t>
      </w:r>
    </w:p>
    <w:p w:rsidR="00552875" w:rsidRPr="00561D61" w:rsidRDefault="00552875" w:rsidP="00552875">
      <w:pPr>
        <w:jc w:val="both"/>
        <w:rPr>
          <w:rFonts w:ascii="Arial" w:hAnsi="Arial" w:cs="Arial"/>
          <w:b/>
          <w:color w:val="000000" w:themeColor="text1"/>
          <w:sz w:val="22"/>
        </w:rPr>
      </w:pPr>
      <w:r w:rsidRPr="00561D61">
        <w:rPr>
          <w:rFonts w:ascii="Arial" w:hAnsi="Arial" w:cs="Arial"/>
          <w:color w:val="000000" w:themeColor="text1"/>
          <w:sz w:val="22"/>
        </w:rPr>
        <w:t xml:space="preserve">             </w:t>
      </w:r>
      <w:r w:rsidRPr="00561D61">
        <w:rPr>
          <w:rFonts w:ascii="Arial" w:hAnsi="Arial" w:cs="Arial"/>
          <w:b/>
          <w:color w:val="000000" w:themeColor="text1"/>
          <w:sz w:val="22"/>
        </w:rPr>
        <w:t>Αντι-</w:t>
      </w:r>
      <w:r w:rsidRPr="00561D61">
        <w:rPr>
          <w:rFonts w:ascii="Arial" w:hAnsi="Arial" w:cs="Arial"/>
          <w:b/>
          <w:color w:val="000000" w:themeColor="text1"/>
          <w:sz w:val="22"/>
          <w:lang w:val="en-US"/>
        </w:rPr>
        <w:t>A</w:t>
      </w:r>
      <w:r w:rsidRPr="00561D61">
        <w:rPr>
          <w:rFonts w:ascii="Arial" w:hAnsi="Arial" w:cs="Arial"/>
          <w:b/>
          <w:color w:val="000000" w:themeColor="text1"/>
          <w:sz w:val="22"/>
        </w:rPr>
        <w:t xml:space="preserve"> μονοκλωνικό, αντι-Β μονοκλωνικό, αντι-</w:t>
      </w:r>
      <w:r w:rsidRPr="00561D61">
        <w:rPr>
          <w:rFonts w:ascii="Arial" w:hAnsi="Arial" w:cs="Arial"/>
          <w:b/>
          <w:color w:val="000000" w:themeColor="text1"/>
          <w:sz w:val="22"/>
          <w:lang w:val="en-US"/>
        </w:rPr>
        <w:t>A</w:t>
      </w:r>
      <w:r w:rsidRPr="00561D61">
        <w:rPr>
          <w:rFonts w:ascii="Arial" w:hAnsi="Arial" w:cs="Arial"/>
          <w:b/>
          <w:color w:val="000000" w:themeColor="text1"/>
          <w:sz w:val="22"/>
        </w:rPr>
        <w:t xml:space="preserve">1 </w:t>
      </w:r>
      <w:r w:rsidRPr="00561D61">
        <w:rPr>
          <w:rFonts w:ascii="Arial" w:hAnsi="Arial" w:cs="Arial"/>
          <w:b/>
          <w:color w:val="000000" w:themeColor="text1"/>
          <w:sz w:val="22"/>
          <w:lang w:val="en-US"/>
        </w:rPr>
        <w:t>lectin</w:t>
      </w:r>
      <w:r w:rsidRPr="00561D61">
        <w:rPr>
          <w:rFonts w:ascii="Arial" w:hAnsi="Arial" w:cs="Arial"/>
          <w:b/>
          <w:color w:val="000000" w:themeColor="text1"/>
          <w:sz w:val="22"/>
        </w:rPr>
        <w:t xml:space="preserve">, αντι-Η </w:t>
      </w:r>
      <w:r w:rsidRPr="00561D61">
        <w:rPr>
          <w:rFonts w:ascii="Arial" w:hAnsi="Arial" w:cs="Arial"/>
          <w:b/>
          <w:color w:val="000000" w:themeColor="text1"/>
          <w:sz w:val="22"/>
          <w:lang w:val="en-US"/>
        </w:rPr>
        <w:t>lectin</w:t>
      </w:r>
      <w:r w:rsidRPr="00561D61">
        <w:rPr>
          <w:rFonts w:ascii="Arial" w:hAnsi="Arial" w:cs="Arial"/>
          <w:b/>
          <w:color w:val="000000" w:themeColor="text1"/>
          <w:sz w:val="22"/>
        </w:rPr>
        <w:t>.</w:t>
      </w:r>
    </w:p>
    <w:p w:rsidR="00552875" w:rsidRPr="00561D61" w:rsidRDefault="00552875" w:rsidP="00552875">
      <w:pPr>
        <w:jc w:val="both"/>
        <w:rPr>
          <w:rFonts w:ascii="Arial" w:hAnsi="Arial" w:cs="Arial"/>
          <w:color w:val="000000" w:themeColor="text1"/>
          <w:sz w:val="22"/>
        </w:rPr>
      </w:pPr>
      <w:r w:rsidRPr="00561D61">
        <w:rPr>
          <w:rFonts w:ascii="Arial" w:hAnsi="Arial" w:cs="Arial"/>
          <w:color w:val="000000" w:themeColor="text1"/>
          <w:sz w:val="22"/>
        </w:rPr>
        <w:t xml:space="preserve">             Μέθοδος </w:t>
      </w:r>
      <w:r w:rsidRPr="00561D61">
        <w:rPr>
          <w:rFonts w:ascii="Arial" w:hAnsi="Arial" w:cs="Arial"/>
          <w:color w:val="000000" w:themeColor="text1"/>
          <w:sz w:val="22"/>
          <w:lang w:val="en-US"/>
        </w:rPr>
        <w:t>slide</w:t>
      </w:r>
      <w:r w:rsidRPr="00561D61">
        <w:rPr>
          <w:rFonts w:ascii="Arial" w:hAnsi="Arial" w:cs="Arial"/>
          <w:color w:val="000000" w:themeColor="text1"/>
          <w:sz w:val="22"/>
        </w:rPr>
        <w:t xml:space="preserve">, </w:t>
      </w:r>
      <w:r w:rsidRPr="00561D61">
        <w:rPr>
          <w:rFonts w:ascii="Arial" w:hAnsi="Arial" w:cs="Arial"/>
          <w:color w:val="000000" w:themeColor="text1"/>
          <w:sz w:val="22"/>
          <w:lang w:val="en-US"/>
        </w:rPr>
        <w:t>tube</w:t>
      </w:r>
      <w:r w:rsidRPr="00561D61">
        <w:rPr>
          <w:rFonts w:ascii="Arial" w:hAnsi="Arial" w:cs="Arial"/>
          <w:color w:val="000000" w:themeColor="text1"/>
          <w:sz w:val="22"/>
        </w:rPr>
        <w:t xml:space="preserve"> </w:t>
      </w:r>
      <w:r w:rsidRPr="00561D61">
        <w:rPr>
          <w:rFonts w:ascii="Arial" w:hAnsi="Arial" w:cs="Arial"/>
          <w:color w:val="000000" w:themeColor="text1"/>
          <w:sz w:val="22"/>
          <w:lang w:val="en-US"/>
        </w:rPr>
        <w:t>test</w:t>
      </w:r>
      <w:r w:rsidRPr="00561D61">
        <w:rPr>
          <w:rFonts w:ascii="Arial" w:hAnsi="Arial" w:cs="Arial"/>
          <w:color w:val="000000" w:themeColor="text1"/>
          <w:sz w:val="22"/>
        </w:rPr>
        <w:t>, συγκόλληση &lt; των 2 λεπτών.</w:t>
      </w:r>
    </w:p>
    <w:p w:rsidR="00552875" w:rsidRPr="00561D61" w:rsidRDefault="00552875" w:rsidP="00111239">
      <w:pPr>
        <w:numPr>
          <w:ilvl w:val="0"/>
          <w:numId w:val="20"/>
        </w:numPr>
        <w:jc w:val="both"/>
        <w:rPr>
          <w:rFonts w:ascii="Arial" w:hAnsi="Arial" w:cs="Arial"/>
          <w:color w:val="000000" w:themeColor="text1"/>
          <w:sz w:val="22"/>
        </w:rPr>
      </w:pPr>
      <w:r w:rsidRPr="00561D61">
        <w:rPr>
          <w:rFonts w:ascii="Arial" w:hAnsi="Arial" w:cs="Arial"/>
          <w:color w:val="000000" w:themeColor="text1"/>
          <w:sz w:val="22"/>
        </w:rPr>
        <w:t xml:space="preserve">Αντιδραστήρια για τον προσδιορισμό </w:t>
      </w:r>
      <w:r w:rsidRPr="00561D61">
        <w:rPr>
          <w:rFonts w:ascii="Arial" w:hAnsi="Arial" w:cs="Arial"/>
          <w:color w:val="000000" w:themeColor="text1"/>
          <w:sz w:val="22"/>
          <w:lang w:val="en-US"/>
        </w:rPr>
        <w:t>Rh</w:t>
      </w:r>
      <w:r w:rsidRPr="00561D61">
        <w:rPr>
          <w:rFonts w:ascii="Arial" w:hAnsi="Arial" w:cs="Arial"/>
          <w:color w:val="000000" w:themeColor="text1"/>
          <w:sz w:val="22"/>
        </w:rPr>
        <w:t>(</w:t>
      </w:r>
      <w:r w:rsidRPr="00561D61">
        <w:rPr>
          <w:rFonts w:ascii="Arial" w:hAnsi="Arial" w:cs="Arial"/>
          <w:color w:val="000000" w:themeColor="text1"/>
          <w:sz w:val="22"/>
          <w:lang w:val="en-US"/>
        </w:rPr>
        <w:t>D</w:t>
      </w:r>
      <w:r w:rsidRPr="00561D61">
        <w:rPr>
          <w:rFonts w:ascii="Arial" w:hAnsi="Arial" w:cs="Arial"/>
          <w:color w:val="000000" w:themeColor="text1"/>
          <w:sz w:val="22"/>
        </w:rPr>
        <w:t xml:space="preserve">), πλήρους φαινοτύπου </w:t>
      </w:r>
      <w:r w:rsidRPr="00561D61">
        <w:rPr>
          <w:rFonts w:ascii="Arial" w:hAnsi="Arial" w:cs="Arial"/>
          <w:color w:val="000000" w:themeColor="text1"/>
          <w:sz w:val="22"/>
          <w:lang w:val="en-US"/>
        </w:rPr>
        <w:t>Rhesus</w:t>
      </w:r>
    </w:p>
    <w:p w:rsidR="00552875" w:rsidRPr="00561D61" w:rsidRDefault="00552875" w:rsidP="00552875">
      <w:pPr>
        <w:jc w:val="both"/>
        <w:rPr>
          <w:rFonts w:ascii="Arial" w:hAnsi="Arial" w:cs="Arial"/>
          <w:b/>
          <w:color w:val="000000" w:themeColor="text1"/>
          <w:sz w:val="22"/>
        </w:rPr>
      </w:pPr>
      <w:r w:rsidRPr="00561D61">
        <w:rPr>
          <w:rFonts w:ascii="Arial" w:hAnsi="Arial" w:cs="Arial"/>
          <w:b/>
          <w:color w:val="000000" w:themeColor="text1"/>
          <w:sz w:val="22"/>
        </w:rPr>
        <w:t xml:space="preserve">             Αντι-</w:t>
      </w:r>
      <w:r w:rsidRPr="00561D61">
        <w:rPr>
          <w:rFonts w:ascii="Arial" w:hAnsi="Arial" w:cs="Arial"/>
          <w:b/>
          <w:color w:val="000000" w:themeColor="text1"/>
          <w:sz w:val="22"/>
          <w:lang w:val="en-US"/>
        </w:rPr>
        <w:t>D</w:t>
      </w:r>
      <w:r w:rsidRPr="00561D61">
        <w:rPr>
          <w:rFonts w:ascii="Arial" w:hAnsi="Arial" w:cs="Arial"/>
          <w:b/>
          <w:color w:val="000000" w:themeColor="text1"/>
          <w:sz w:val="22"/>
        </w:rPr>
        <w:t xml:space="preserve"> (</w:t>
      </w:r>
      <w:r w:rsidRPr="00561D61">
        <w:rPr>
          <w:rFonts w:ascii="Arial" w:hAnsi="Arial" w:cs="Arial"/>
          <w:b/>
          <w:color w:val="000000" w:themeColor="text1"/>
          <w:sz w:val="22"/>
          <w:lang w:val="en-US"/>
        </w:rPr>
        <w:t>IgG</w:t>
      </w:r>
      <w:r w:rsidRPr="00561D61">
        <w:rPr>
          <w:rFonts w:ascii="Arial" w:hAnsi="Arial" w:cs="Arial"/>
          <w:b/>
          <w:color w:val="000000" w:themeColor="text1"/>
          <w:sz w:val="22"/>
        </w:rPr>
        <w:t>+</w:t>
      </w:r>
      <w:r w:rsidRPr="00561D61">
        <w:rPr>
          <w:rFonts w:ascii="Arial" w:hAnsi="Arial" w:cs="Arial"/>
          <w:b/>
          <w:color w:val="000000" w:themeColor="text1"/>
          <w:sz w:val="22"/>
          <w:lang w:val="en-US"/>
        </w:rPr>
        <w:t>IgM</w:t>
      </w:r>
      <w:r w:rsidRPr="00561D61">
        <w:rPr>
          <w:rFonts w:ascii="Arial" w:hAnsi="Arial" w:cs="Arial"/>
          <w:b/>
          <w:color w:val="000000" w:themeColor="text1"/>
          <w:sz w:val="22"/>
        </w:rPr>
        <w:t xml:space="preserve"> </w:t>
      </w:r>
      <w:r w:rsidRPr="00561D61">
        <w:rPr>
          <w:rFonts w:ascii="Arial" w:hAnsi="Arial" w:cs="Arial"/>
          <w:b/>
          <w:color w:val="000000" w:themeColor="text1"/>
          <w:sz w:val="22"/>
          <w:lang w:val="en-US"/>
        </w:rPr>
        <w:t>blend</w:t>
      </w:r>
      <w:r w:rsidRPr="00561D61">
        <w:rPr>
          <w:rFonts w:ascii="Arial" w:hAnsi="Arial" w:cs="Arial"/>
          <w:b/>
          <w:color w:val="000000" w:themeColor="text1"/>
          <w:sz w:val="22"/>
        </w:rPr>
        <w:t>)μονοκλωνικό, αντι-</w:t>
      </w:r>
      <w:r w:rsidRPr="00561D61">
        <w:rPr>
          <w:rFonts w:ascii="Arial" w:hAnsi="Arial" w:cs="Arial"/>
          <w:b/>
          <w:color w:val="000000" w:themeColor="text1"/>
          <w:sz w:val="22"/>
          <w:lang w:val="en-US"/>
        </w:rPr>
        <w:t>C</w:t>
      </w:r>
      <w:r w:rsidRPr="00561D61">
        <w:rPr>
          <w:rFonts w:ascii="Arial" w:hAnsi="Arial" w:cs="Arial"/>
          <w:b/>
          <w:color w:val="000000" w:themeColor="text1"/>
          <w:sz w:val="22"/>
        </w:rPr>
        <w:t xml:space="preserve"> μονοκλωνικό, αντι-</w:t>
      </w:r>
      <w:r w:rsidRPr="00561D61">
        <w:rPr>
          <w:rFonts w:ascii="Arial" w:hAnsi="Arial" w:cs="Arial"/>
          <w:b/>
          <w:color w:val="000000" w:themeColor="text1"/>
          <w:sz w:val="22"/>
          <w:lang w:val="en-US"/>
        </w:rPr>
        <w:t>c</w:t>
      </w:r>
    </w:p>
    <w:p w:rsidR="00552875" w:rsidRPr="00561D61" w:rsidRDefault="00552875" w:rsidP="00552875">
      <w:pPr>
        <w:jc w:val="both"/>
        <w:rPr>
          <w:rFonts w:ascii="Arial" w:hAnsi="Arial" w:cs="Arial"/>
          <w:b/>
          <w:color w:val="000000" w:themeColor="text1"/>
          <w:sz w:val="22"/>
        </w:rPr>
      </w:pPr>
      <w:r w:rsidRPr="00561D61">
        <w:rPr>
          <w:rFonts w:ascii="Arial" w:hAnsi="Arial" w:cs="Arial"/>
          <w:b/>
          <w:color w:val="000000" w:themeColor="text1"/>
          <w:sz w:val="22"/>
        </w:rPr>
        <w:t xml:space="preserve">             μονοκλωνικό, αντι-</w:t>
      </w:r>
      <w:r w:rsidRPr="00561D61">
        <w:rPr>
          <w:rFonts w:ascii="Arial" w:hAnsi="Arial" w:cs="Arial"/>
          <w:b/>
          <w:color w:val="000000" w:themeColor="text1"/>
          <w:sz w:val="22"/>
          <w:lang w:val="en-US"/>
        </w:rPr>
        <w:t>E</w:t>
      </w:r>
      <w:r w:rsidRPr="00561D61">
        <w:rPr>
          <w:rFonts w:ascii="Arial" w:hAnsi="Arial" w:cs="Arial"/>
          <w:b/>
          <w:color w:val="000000" w:themeColor="text1"/>
          <w:sz w:val="22"/>
        </w:rPr>
        <w:t xml:space="preserve"> μονοκλωνικό, αντι-</w:t>
      </w:r>
      <w:r w:rsidRPr="00561D61">
        <w:rPr>
          <w:rFonts w:ascii="Arial" w:hAnsi="Arial" w:cs="Arial"/>
          <w:b/>
          <w:color w:val="000000" w:themeColor="text1"/>
          <w:sz w:val="22"/>
          <w:lang w:val="en-US"/>
        </w:rPr>
        <w:t>e</w:t>
      </w:r>
      <w:r w:rsidRPr="00561D61">
        <w:rPr>
          <w:rFonts w:ascii="Arial" w:hAnsi="Arial" w:cs="Arial"/>
          <w:b/>
          <w:color w:val="000000" w:themeColor="text1"/>
          <w:sz w:val="22"/>
        </w:rPr>
        <w:t xml:space="preserve"> μονοκλωνικό.</w:t>
      </w:r>
    </w:p>
    <w:p w:rsidR="00552875" w:rsidRPr="00561D61" w:rsidRDefault="00552875" w:rsidP="00552875">
      <w:pPr>
        <w:jc w:val="both"/>
        <w:rPr>
          <w:rFonts w:ascii="Arial" w:hAnsi="Arial" w:cs="Arial"/>
          <w:color w:val="000000" w:themeColor="text1"/>
          <w:sz w:val="22"/>
        </w:rPr>
      </w:pPr>
      <w:r w:rsidRPr="00561D61">
        <w:rPr>
          <w:rFonts w:ascii="Arial" w:hAnsi="Arial" w:cs="Arial"/>
          <w:color w:val="000000" w:themeColor="text1"/>
          <w:sz w:val="22"/>
        </w:rPr>
        <w:t xml:space="preserve">             Μέθοδος </w:t>
      </w:r>
      <w:r w:rsidRPr="00561D61">
        <w:rPr>
          <w:rFonts w:ascii="Arial" w:hAnsi="Arial" w:cs="Arial"/>
          <w:color w:val="000000" w:themeColor="text1"/>
          <w:sz w:val="22"/>
          <w:lang w:val="en-US"/>
        </w:rPr>
        <w:t>slide</w:t>
      </w:r>
      <w:r w:rsidRPr="00561D61">
        <w:rPr>
          <w:rFonts w:ascii="Arial" w:hAnsi="Arial" w:cs="Arial"/>
          <w:color w:val="000000" w:themeColor="text1"/>
          <w:sz w:val="22"/>
        </w:rPr>
        <w:t xml:space="preserve">, </w:t>
      </w:r>
      <w:r w:rsidRPr="00561D61">
        <w:rPr>
          <w:rFonts w:ascii="Arial" w:hAnsi="Arial" w:cs="Arial"/>
          <w:color w:val="000000" w:themeColor="text1"/>
          <w:sz w:val="22"/>
          <w:lang w:val="en-US"/>
        </w:rPr>
        <w:t>tube</w:t>
      </w:r>
      <w:r w:rsidRPr="00561D61">
        <w:rPr>
          <w:rFonts w:ascii="Arial" w:hAnsi="Arial" w:cs="Arial"/>
          <w:color w:val="000000" w:themeColor="text1"/>
          <w:sz w:val="22"/>
        </w:rPr>
        <w:t xml:space="preserve"> </w:t>
      </w:r>
      <w:r w:rsidRPr="00561D61">
        <w:rPr>
          <w:rFonts w:ascii="Arial" w:hAnsi="Arial" w:cs="Arial"/>
          <w:color w:val="000000" w:themeColor="text1"/>
          <w:sz w:val="22"/>
          <w:lang w:val="en-US"/>
        </w:rPr>
        <w:t>test</w:t>
      </w:r>
      <w:r w:rsidRPr="00561D61">
        <w:rPr>
          <w:rFonts w:ascii="Arial" w:hAnsi="Arial" w:cs="Arial"/>
          <w:color w:val="000000" w:themeColor="text1"/>
          <w:sz w:val="22"/>
        </w:rPr>
        <w:t>, συγκόλληση &lt; των 2 λεπτών.</w:t>
      </w:r>
    </w:p>
    <w:p w:rsidR="00552875" w:rsidRPr="00561D61" w:rsidRDefault="00552875" w:rsidP="00111239">
      <w:pPr>
        <w:numPr>
          <w:ilvl w:val="0"/>
          <w:numId w:val="20"/>
        </w:numPr>
        <w:jc w:val="both"/>
        <w:rPr>
          <w:rFonts w:ascii="Arial" w:hAnsi="Arial" w:cs="Arial"/>
          <w:color w:val="000000" w:themeColor="text1"/>
          <w:sz w:val="22"/>
        </w:rPr>
      </w:pPr>
      <w:r w:rsidRPr="00561D61">
        <w:rPr>
          <w:rFonts w:ascii="Arial" w:hAnsi="Arial" w:cs="Arial"/>
          <w:color w:val="000000" w:themeColor="text1"/>
          <w:sz w:val="22"/>
        </w:rPr>
        <w:t xml:space="preserve"> Αντιδραστήρια για προσδιορισμό λοιπών αντιγόνων</w:t>
      </w:r>
    </w:p>
    <w:p w:rsidR="00552875" w:rsidRPr="00561D61" w:rsidRDefault="00552875" w:rsidP="00552875">
      <w:pPr>
        <w:jc w:val="both"/>
        <w:rPr>
          <w:rFonts w:ascii="Arial" w:hAnsi="Arial" w:cs="Arial"/>
          <w:color w:val="000000" w:themeColor="text1"/>
          <w:sz w:val="22"/>
        </w:rPr>
      </w:pPr>
      <w:r w:rsidRPr="00561D61">
        <w:rPr>
          <w:rFonts w:ascii="Arial" w:hAnsi="Arial" w:cs="Arial"/>
          <w:b/>
          <w:color w:val="000000" w:themeColor="text1"/>
          <w:sz w:val="22"/>
        </w:rPr>
        <w:t xml:space="preserve">             Αντι-Κ</w:t>
      </w:r>
      <w:r w:rsidRPr="00561D61">
        <w:rPr>
          <w:rFonts w:ascii="Arial" w:hAnsi="Arial" w:cs="Arial"/>
          <w:b/>
          <w:color w:val="000000" w:themeColor="text1"/>
          <w:sz w:val="22"/>
          <w:lang w:val="en-US"/>
        </w:rPr>
        <w:t>ell</w:t>
      </w:r>
      <w:r w:rsidRPr="00561D61">
        <w:rPr>
          <w:rFonts w:ascii="Arial" w:hAnsi="Arial" w:cs="Arial"/>
          <w:color w:val="000000" w:themeColor="text1"/>
          <w:sz w:val="22"/>
          <w:lang w:val="en-US"/>
        </w:rPr>
        <w:t xml:space="preserve"> </w:t>
      </w:r>
    </w:p>
    <w:p w:rsidR="00552875" w:rsidRPr="00561D61" w:rsidRDefault="00552875" w:rsidP="00552875">
      <w:pPr>
        <w:jc w:val="both"/>
        <w:rPr>
          <w:rFonts w:ascii="Arial" w:hAnsi="Arial" w:cs="Arial"/>
          <w:color w:val="000000" w:themeColor="text1"/>
          <w:sz w:val="22"/>
        </w:rPr>
      </w:pPr>
      <w:r w:rsidRPr="00561D61">
        <w:rPr>
          <w:rFonts w:ascii="Arial" w:hAnsi="Arial" w:cs="Arial"/>
          <w:color w:val="000000" w:themeColor="text1"/>
          <w:sz w:val="22"/>
        </w:rPr>
        <w:t xml:space="preserve">             Μέθοδος </w:t>
      </w:r>
      <w:r w:rsidRPr="00561D61">
        <w:rPr>
          <w:rFonts w:ascii="Arial" w:hAnsi="Arial" w:cs="Arial"/>
          <w:color w:val="000000" w:themeColor="text1"/>
          <w:sz w:val="22"/>
          <w:lang w:val="en-US"/>
        </w:rPr>
        <w:t>slide</w:t>
      </w:r>
      <w:r w:rsidRPr="00561D61">
        <w:rPr>
          <w:rFonts w:ascii="Arial" w:hAnsi="Arial" w:cs="Arial"/>
          <w:color w:val="000000" w:themeColor="text1"/>
          <w:sz w:val="22"/>
        </w:rPr>
        <w:t>, συγκόλληση &lt; των 2 λεπτών.</w:t>
      </w:r>
    </w:p>
    <w:p w:rsidR="00552875" w:rsidRPr="00561D61" w:rsidRDefault="00552875" w:rsidP="00111239">
      <w:pPr>
        <w:numPr>
          <w:ilvl w:val="0"/>
          <w:numId w:val="20"/>
        </w:numPr>
        <w:jc w:val="both"/>
        <w:rPr>
          <w:rFonts w:ascii="Arial" w:hAnsi="Arial" w:cs="Arial"/>
          <w:color w:val="000000" w:themeColor="text1"/>
          <w:sz w:val="22"/>
        </w:rPr>
      </w:pPr>
      <w:r w:rsidRPr="00561D61">
        <w:rPr>
          <w:rFonts w:ascii="Arial" w:hAnsi="Arial" w:cs="Arial"/>
          <w:color w:val="000000" w:themeColor="text1"/>
          <w:sz w:val="22"/>
        </w:rPr>
        <w:t xml:space="preserve">Αντιδραστήρια για άμεση δοκιμασία </w:t>
      </w:r>
      <w:r w:rsidRPr="00561D61">
        <w:rPr>
          <w:rFonts w:ascii="Arial" w:hAnsi="Arial" w:cs="Arial"/>
          <w:color w:val="000000" w:themeColor="text1"/>
          <w:sz w:val="22"/>
          <w:lang w:val="en-US"/>
        </w:rPr>
        <w:t>Coombs</w:t>
      </w:r>
      <w:r w:rsidRPr="00561D61">
        <w:rPr>
          <w:rFonts w:ascii="Arial" w:hAnsi="Arial" w:cs="Arial"/>
          <w:color w:val="000000" w:themeColor="text1"/>
          <w:sz w:val="22"/>
        </w:rPr>
        <w:t xml:space="preserve">, έμμεση δοκιμασία </w:t>
      </w:r>
      <w:r w:rsidRPr="00561D61">
        <w:rPr>
          <w:rFonts w:ascii="Arial" w:hAnsi="Arial" w:cs="Arial"/>
          <w:color w:val="000000" w:themeColor="text1"/>
          <w:sz w:val="22"/>
          <w:lang w:val="en-US"/>
        </w:rPr>
        <w:t>Coombs</w:t>
      </w:r>
      <w:r w:rsidRPr="00561D61">
        <w:rPr>
          <w:rFonts w:ascii="Arial" w:hAnsi="Arial" w:cs="Arial"/>
          <w:color w:val="000000" w:themeColor="text1"/>
          <w:sz w:val="22"/>
        </w:rPr>
        <w:t>,</w:t>
      </w:r>
    </w:p>
    <w:p w:rsidR="00552875" w:rsidRPr="00561D61" w:rsidRDefault="00552875" w:rsidP="00552875">
      <w:pPr>
        <w:ind w:left="780"/>
        <w:jc w:val="both"/>
        <w:rPr>
          <w:rFonts w:ascii="Arial" w:hAnsi="Arial" w:cs="Arial"/>
          <w:color w:val="000000" w:themeColor="text1"/>
          <w:sz w:val="22"/>
        </w:rPr>
      </w:pPr>
      <w:r w:rsidRPr="00561D61">
        <w:rPr>
          <w:rFonts w:ascii="Arial" w:hAnsi="Arial" w:cs="Arial"/>
          <w:color w:val="000000" w:themeColor="text1"/>
          <w:sz w:val="22"/>
        </w:rPr>
        <w:t>συμβατότητα</w:t>
      </w:r>
    </w:p>
    <w:p w:rsidR="00552875" w:rsidRPr="00561D61" w:rsidRDefault="00552875" w:rsidP="00111239">
      <w:pPr>
        <w:numPr>
          <w:ilvl w:val="0"/>
          <w:numId w:val="20"/>
        </w:numPr>
        <w:jc w:val="both"/>
        <w:rPr>
          <w:rFonts w:ascii="Arial" w:hAnsi="Arial" w:cs="Arial"/>
          <w:b/>
          <w:color w:val="000000" w:themeColor="text1"/>
          <w:sz w:val="22"/>
        </w:rPr>
      </w:pPr>
      <w:r w:rsidRPr="00561D61">
        <w:rPr>
          <w:rFonts w:ascii="Arial" w:hAnsi="Arial" w:cs="Arial"/>
          <w:b/>
          <w:color w:val="000000" w:themeColor="text1"/>
          <w:sz w:val="22"/>
        </w:rPr>
        <w:t>Αντι</w:t>
      </w:r>
      <w:r w:rsidRPr="00561D61">
        <w:rPr>
          <w:rFonts w:ascii="Arial" w:hAnsi="Arial" w:cs="Arial"/>
          <w:color w:val="000000" w:themeColor="text1"/>
          <w:sz w:val="22"/>
        </w:rPr>
        <w:t xml:space="preserve"> </w:t>
      </w:r>
      <w:r w:rsidRPr="00561D61">
        <w:rPr>
          <w:rFonts w:ascii="Arial" w:hAnsi="Arial" w:cs="Arial"/>
          <w:b/>
          <w:color w:val="000000" w:themeColor="text1"/>
          <w:sz w:val="22"/>
        </w:rPr>
        <w:t>–Η</w:t>
      </w:r>
      <w:r w:rsidRPr="00561D61">
        <w:rPr>
          <w:rFonts w:ascii="Arial" w:hAnsi="Arial" w:cs="Arial"/>
          <w:b/>
          <w:color w:val="000000" w:themeColor="text1"/>
          <w:sz w:val="22"/>
          <w:lang w:val="en-US"/>
        </w:rPr>
        <w:t>uman</w:t>
      </w:r>
      <w:r w:rsidRPr="00561D61">
        <w:rPr>
          <w:rFonts w:ascii="Arial" w:hAnsi="Arial" w:cs="Arial"/>
          <w:b/>
          <w:color w:val="000000" w:themeColor="text1"/>
          <w:sz w:val="22"/>
        </w:rPr>
        <w:t xml:space="preserve"> πολυδύναμος (</w:t>
      </w:r>
      <w:r w:rsidRPr="00561D61">
        <w:rPr>
          <w:rFonts w:ascii="Arial" w:hAnsi="Arial" w:cs="Arial"/>
          <w:b/>
          <w:color w:val="000000" w:themeColor="text1"/>
          <w:sz w:val="22"/>
          <w:lang w:val="en-US"/>
        </w:rPr>
        <w:t>IgG</w:t>
      </w:r>
      <w:r w:rsidRPr="00561D61">
        <w:rPr>
          <w:rFonts w:ascii="Arial" w:hAnsi="Arial" w:cs="Arial"/>
          <w:b/>
          <w:color w:val="000000" w:themeColor="text1"/>
          <w:sz w:val="22"/>
        </w:rPr>
        <w:t>-</w:t>
      </w:r>
      <w:r w:rsidRPr="00561D61">
        <w:rPr>
          <w:rFonts w:ascii="Arial" w:hAnsi="Arial" w:cs="Arial"/>
          <w:b/>
          <w:color w:val="000000" w:themeColor="text1"/>
          <w:sz w:val="22"/>
          <w:lang w:val="en-US"/>
        </w:rPr>
        <w:t>C</w:t>
      </w:r>
      <w:r w:rsidRPr="00561D61">
        <w:rPr>
          <w:rFonts w:ascii="Arial" w:hAnsi="Arial" w:cs="Arial"/>
          <w:b/>
          <w:color w:val="000000" w:themeColor="text1"/>
          <w:sz w:val="22"/>
        </w:rPr>
        <w:t>3</w:t>
      </w:r>
      <w:r w:rsidRPr="00561D61">
        <w:rPr>
          <w:rFonts w:ascii="Arial" w:hAnsi="Arial" w:cs="Arial"/>
          <w:b/>
          <w:color w:val="000000" w:themeColor="text1"/>
          <w:sz w:val="22"/>
          <w:lang w:val="en-US"/>
        </w:rPr>
        <w:t>d</w:t>
      </w:r>
      <w:r w:rsidRPr="00561D61">
        <w:rPr>
          <w:rFonts w:ascii="Arial" w:hAnsi="Arial" w:cs="Arial"/>
          <w:b/>
          <w:color w:val="000000" w:themeColor="text1"/>
          <w:sz w:val="22"/>
        </w:rPr>
        <w:t>) πράσινος</w:t>
      </w:r>
    </w:p>
    <w:p w:rsidR="00552875" w:rsidRPr="00561D61" w:rsidRDefault="00552875" w:rsidP="00552875">
      <w:pPr>
        <w:jc w:val="both"/>
        <w:rPr>
          <w:rFonts w:ascii="Arial" w:hAnsi="Arial" w:cs="Arial"/>
          <w:color w:val="000000" w:themeColor="text1"/>
          <w:sz w:val="22"/>
          <w:lang w:val="en-US"/>
        </w:rPr>
      </w:pPr>
      <w:r w:rsidRPr="00561D61">
        <w:rPr>
          <w:rFonts w:ascii="Arial" w:hAnsi="Arial" w:cs="Arial"/>
          <w:color w:val="000000" w:themeColor="text1"/>
          <w:sz w:val="22"/>
        </w:rPr>
        <w:t xml:space="preserve">             Μέθοδος</w:t>
      </w:r>
      <w:r w:rsidRPr="00561D61">
        <w:rPr>
          <w:rFonts w:ascii="Arial" w:hAnsi="Arial" w:cs="Arial"/>
          <w:color w:val="000000" w:themeColor="text1"/>
          <w:sz w:val="22"/>
          <w:lang w:val="en-US"/>
        </w:rPr>
        <w:t xml:space="preserve"> Coombs test.</w:t>
      </w:r>
    </w:p>
    <w:p w:rsidR="00552875" w:rsidRPr="00561D61" w:rsidRDefault="00552875" w:rsidP="00111239">
      <w:pPr>
        <w:numPr>
          <w:ilvl w:val="0"/>
          <w:numId w:val="21"/>
        </w:numPr>
        <w:jc w:val="both"/>
        <w:rPr>
          <w:rFonts w:ascii="Arial" w:hAnsi="Arial" w:cs="Arial"/>
          <w:b/>
          <w:color w:val="000000" w:themeColor="text1"/>
          <w:sz w:val="22"/>
          <w:lang w:val="en-US"/>
        </w:rPr>
      </w:pPr>
      <w:r w:rsidRPr="00561D61">
        <w:rPr>
          <w:rFonts w:ascii="Arial" w:hAnsi="Arial" w:cs="Arial"/>
          <w:b/>
          <w:color w:val="000000" w:themeColor="text1"/>
          <w:sz w:val="22"/>
          <w:lang w:val="en-US"/>
        </w:rPr>
        <w:t xml:space="preserve"> </w:t>
      </w:r>
      <w:r w:rsidRPr="00561D61">
        <w:rPr>
          <w:rFonts w:ascii="Arial" w:hAnsi="Arial" w:cs="Arial"/>
          <w:b/>
          <w:color w:val="000000" w:themeColor="text1"/>
          <w:sz w:val="22"/>
        </w:rPr>
        <w:t>Βο</w:t>
      </w:r>
      <w:r w:rsidRPr="00561D61">
        <w:rPr>
          <w:rFonts w:ascii="Arial" w:hAnsi="Arial" w:cs="Arial"/>
          <w:b/>
          <w:color w:val="000000" w:themeColor="text1"/>
          <w:sz w:val="22"/>
          <w:lang w:val="en-US"/>
        </w:rPr>
        <w:t>vine Albumin 30%</w:t>
      </w:r>
    </w:p>
    <w:p w:rsidR="00552875" w:rsidRPr="00561D61" w:rsidRDefault="00552875" w:rsidP="00552875">
      <w:pPr>
        <w:jc w:val="both"/>
        <w:rPr>
          <w:rFonts w:ascii="Arial" w:hAnsi="Arial" w:cs="Arial"/>
          <w:color w:val="000000" w:themeColor="text1"/>
          <w:sz w:val="22"/>
          <w:lang w:val="en-US"/>
        </w:rPr>
      </w:pPr>
      <w:r w:rsidRPr="00561D61">
        <w:rPr>
          <w:rFonts w:ascii="Arial" w:hAnsi="Arial" w:cs="Arial"/>
          <w:color w:val="000000" w:themeColor="text1"/>
          <w:sz w:val="22"/>
        </w:rPr>
        <w:t xml:space="preserve">             Μέθοδος</w:t>
      </w:r>
      <w:r w:rsidRPr="00561D61">
        <w:rPr>
          <w:rFonts w:ascii="Arial" w:hAnsi="Arial" w:cs="Arial"/>
          <w:color w:val="000000" w:themeColor="text1"/>
          <w:sz w:val="22"/>
          <w:lang w:val="en-US"/>
        </w:rPr>
        <w:t xml:space="preserve"> tube test.</w:t>
      </w:r>
    </w:p>
    <w:p w:rsidR="00552875" w:rsidRPr="00561D61" w:rsidRDefault="00552875" w:rsidP="00111239">
      <w:pPr>
        <w:numPr>
          <w:ilvl w:val="0"/>
          <w:numId w:val="21"/>
        </w:numPr>
        <w:jc w:val="both"/>
        <w:rPr>
          <w:rFonts w:ascii="Arial" w:hAnsi="Arial" w:cs="Arial"/>
          <w:b/>
          <w:color w:val="000000" w:themeColor="text1"/>
          <w:sz w:val="22"/>
          <w:lang w:val="en-US"/>
        </w:rPr>
      </w:pPr>
      <w:r w:rsidRPr="00561D61">
        <w:rPr>
          <w:rFonts w:ascii="Arial" w:hAnsi="Arial" w:cs="Arial"/>
          <w:b/>
          <w:color w:val="000000" w:themeColor="text1"/>
          <w:sz w:val="22"/>
          <w:lang w:val="en-US"/>
        </w:rPr>
        <w:t xml:space="preserve"> Liss (Liss+ Albumin </w:t>
      </w:r>
      <w:r w:rsidRPr="00561D61">
        <w:rPr>
          <w:rFonts w:ascii="Arial" w:hAnsi="Arial" w:cs="Arial"/>
          <w:b/>
          <w:color w:val="000000" w:themeColor="text1"/>
          <w:sz w:val="22"/>
        </w:rPr>
        <w:t>αντιδραστήριο</w:t>
      </w:r>
      <w:r w:rsidRPr="00561D61">
        <w:rPr>
          <w:rFonts w:ascii="Arial" w:hAnsi="Arial" w:cs="Arial"/>
          <w:b/>
          <w:color w:val="000000" w:themeColor="text1"/>
          <w:sz w:val="22"/>
          <w:lang w:val="en-US"/>
        </w:rPr>
        <w:t>)</w:t>
      </w:r>
    </w:p>
    <w:p w:rsidR="00552875" w:rsidRPr="00561D61" w:rsidRDefault="00552875" w:rsidP="00552875">
      <w:pPr>
        <w:jc w:val="both"/>
        <w:rPr>
          <w:rFonts w:ascii="Arial" w:hAnsi="Arial" w:cs="Arial"/>
          <w:color w:val="000000" w:themeColor="text1"/>
          <w:sz w:val="22"/>
        </w:rPr>
      </w:pPr>
      <w:r w:rsidRPr="00561D61">
        <w:rPr>
          <w:rFonts w:ascii="Arial" w:hAnsi="Arial" w:cs="Arial"/>
          <w:color w:val="000000" w:themeColor="text1"/>
          <w:sz w:val="22"/>
        </w:rPr>
        <w:t xml:space="preserve">             Μέθοδος</w:t>
      </w:r>
      <w:r w:rsidRPr="00561D61">
        <w:rPr>
          <w:rFonts w:ascii="Arial" w:hAnsi="Arial" w:cs="Arial"/>
          <w:color w:val="000000" w:themeColor="text1"/>
          <w:sz w:val="22"/>
          <w:lang w:val="en-US"/>
        </w:rPr>
        <w:t xml:space="preserve"> tube test.</w:t>
      </w:r>
    </w:p>
    <w:p w:rsidR="00552875" w:rsidRPr="00561D61" w:rsidRDefault="00552875" w:rsidP="00552875">
      <w:pPr>
        <w:jc w:val="both"/>
        <w:rPr>
          <w:rFonts w:ascii="Arial" w:hAnsi="Arial" w:cs="Arial"/>
          <w:color w:val="000000" w:themeColor="text1"/>
          <w:sz w:val="22"/>
        </w:rPr>
      </w:pP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έχει ο ανθρώπειος αντιορός δράση ευρέως φάσματος(πολυδύναμος)και η προσθήκη του να μη δημιουργεί αιμόλυση ή συγκόλληση με ευαισθητοποιημένα ερυθρά αιμοσφαίρια.</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γίνεται η μεταφορά όλων των ανωτέρω αντιδραστηρίων με ασφάλεια και υπό την απαιτούμενη θερμοκρασία.</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περιέχει κάθε συσκευασία οδηγίες χρήσης στα ελληνικά.</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 xml:space="preserve">Οι προσφερόμενοι αντιοροί τυποποίησης ομάδας αίματος θα πρέπει να είναι άριστης ποιότητας αντιοροί, κάτι που πιστοποιείται αφενός από την υψηλή συγγένεια και ειδικότητά τους αφετέρου από τον τίτλο τους. Για τα αντιδραστήρια αντι-Α, αντι-Β, οι τίτλοι θα πρέπει να είναι πάνω από 1/128 και για τα </w:t>
      </w:r>
      <w:r w:rsidRPr="00561D61">
        <w:rPr>
          <w:rFonts w:ascii="Arial" w:hAnsi="Arial" w:cs="Arial"/>
          <w:color w:val="000000" w:themeColor="text1"/>
          <w:lang w:val="en-US"/>
        </w:rPr>
        <w:t>Rh</w:t>
      </w:r>
      <w:r w:rsidRPr="00561D61">
        <w:rPr>
          <w:rFonts w:ascii="Arial" w:hAnsi="Arial" w:cs="Arial"/>
          <w:color w:val="000000" w:themeColor="text1"/>
        </w:rPr>
        <w:t xml:space="preserve"> πάνω από 1/16 (</w:t>
      </w:r>
      <w:r w:rsidRPr="00561D61">
        <w:rPr>
          <w:rFonts w:ascii="Arial" w:hAnsi="Arial" w:cs="Arial"/>
          <w:color w:val="000000" w:themeColor="text1"/>
          <w:u w:val="single"/>
        </w:rPr>
        <w:t>απαράβατος όρος</w:t>
      </w:r>
      <w:r w:rsidRPr="00561D61">
        <w:rPr>
          <w:rFonts w:ascii="Arial" w:hAnsi="Arial" w:cs="Arial"/>
          <w:color w:val="000000" w:themeColor="text1"/>
        </w:rPr>
        <w:t>).</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μην προκαλούν  διασταυρούμενες αντιδράσεις ή φαινόμενο προζώνης.</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έχουν υψηλή ευαισθησία ώστε να ανιχνεύονται ομάδες χαμηλής αντιγονικότητας και να είναι απαλλαγμένοι   μη ειδικών αντισωμάτων ώστε να αποφεύγονται ψευδώς θετικά αποτελέσματα.</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Η προκαλούμενη αντίδραση κατά τη χρήση τους θα πρέπει να είναι καθαρή και εμφανής ώστε να αποφεύγονται λάθη αναγνώρισης.</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Τα αντιδραστήρια κατά τη χρήση τους χωρίς αραίωση θα πρέπει να δίνουν συγκόλληση 3-4 σταυρών με εναιώρημα ερυθρών.</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Οι αντιοροί αντι-Α, αντι-Β, αντι-</w:t>
      </w:r>
      <w:r w:rsidRPr="00561D61">
        <w:rPr>
          <w:rFonts w:ascii="Arial" w:hAnsi="Arial" w:cs="Arial"/>
          <w:color w:val="000000" w:themeColor="text1"/>
          <w:lang w:val="en-US"/>
        </w:rPr>
        <w:t>D</w:t>
      </w:r>
      <w:r w:rsidRPr="00561D61">
        <w:rPr>
          <w:rFonts w:ascii="Arial" w:hAnsi="Arial" w:cs="Arial"/>
          <w:color w:val="000000" w:themeColor="text1"/>
        </w:rPr>
        <w:t>, αντι-</w:t>
      </w:r>
      <w:r w:rsidRPr="00561D61">
        <w:rPr>
          <w:rFonts w:ascii="Arial" w:hAnsi="Arial" w:cs="Arial"/>
          <w:color w:val="000000" w:themeColor="text1"/>
          <w:lang w:val="en-US"/>
        </w:rPr>
        <w:t>C</w:t>
      </w:r>
      <w:r w:rsidRPr="00561D61">
        <w:rPr>
          <w:rFonts w:ascii="Arial" w:hAnsi="Arial" w:cs="Arial"/>
          <w:color w:val="000000" w:themeColor="text1"/>
        </w:rPr>
        <w:t>, αντι-</w:t>
      </w:r>
      <w:r w:rsidRPr="00561D61">
        <w:rPr>
          <w:rFonts w:ascii="Arial" w:hAnsi="Arial" w:cs="Arial"/>
          <w:color w:val="000000" w:themeColor="text1"/>
          <w:lang w:val="en-US"/>
        </w:rPr>
        <w:t>E</w:t>
      </w:r>
      <w:r w:rsidRPr="00561D61">
        <w:rPr>
          <w:rFonts w:ascii="Arial" w:hAnsi="Arial" w:cs="Arial"/>
          <w:color w:val="000000" w:themeColor="text1"/>
        </w:rPr>
        <w:t>, αντι-</w:t>
      </w:r>
      <w:r w:rsidRPr="00561D61">
        <w:rPr>
          <w:rFonts w:ascii="Arial" w:hAnsi="Arial" w:cs="Arial"/>
          <w:color w:val="000000" w:themeColor="text1"/>
          <w:lang w:val="en-US"/>
        </w:rPr>
        <w:t>c</w:t>
      </w:r>
      <w:r w:rsidRPr="00561D61">
        <w:rPr>
          <w:rFonts w:ascii="Arial" w:hAnsi="Arial" w:cs="Arial"/>
          <w:color w:val="000000" w:themeColor="text1"/>
        </w:rPr>
        <w:t>, αντι-</w:t>
      </w:r>
      <w:r w:rsidRPr="00561D61">
        <w:rPr>
          <w:rFonts w:ascii="Arial" w:hAnsi="Arial" w:cs="Arial"/>
          <w:color w:val="000000" w:themeColor="text1"/>
          <w:lang w:val="en-US"/>
        </w:rPr>
        <w:t>e</w:t>
      </w:r>
      <w:r w:rsidRPr="00561D61">
        <w:rPr>
          <w:rFonts w:ascii="Arial" w:hAnsi="Arial" w:cs="Arial"/>
          <w:color w:val="000000" w:themeColor="text1"/>
        </w:rPr>
        <w:t>, αντι-</w:t>
      </w:r>
      <w:r w:rsidRPr="00561D61">
        <w:rPr>
          <w:rFonts w:ascii="Arial" w:hAnsi="Arial" w:cs="Arial"/>
          <w:color w:val="000000" w:themeColor="text1"/>
          <w:lang w:val="en-US"/>
        </w:rPr>
        <w:t>Kell</w:t>
      </w:r>
      <w:r w:rsidRPr="00561D61">
        <w:rPr>
          <w:rFonts w:ascii="Arial" w:hAnsi="Arial" w:cs="Arial"/>
          <w:color w:val="000000" w:themeColor="text1"/>
        </w:rPr>
        <w:t xml:space="preserve"> να είναι μονοκλωνικοί. Ποιοτικός έλεγχος ανά παρτίδα αντιδραστηρίων από </w:t>
      </w:r>
      <w:r w:rsidRPr="00561D61">
        <w:rPr>
          <w:rFonts w:ascii="Arial" w:hAnsi="Arial" w:cs="Arial"/>
          <w:color w:val="000000" w:themeColor="text1"/>
        </w:rPr>
        <w:lastRenderedPageBreak/>
        <w:t xml:space="preserve">Ανεξάρτητους Οργανισμούς Αμερικής ή Ευρώπης είναι επιθυμητό και θα αξιολογηθεί. Η κατάθεση των σχετικών πιστοποιητικών, με τεκμηριωμένα στοιχεία για την ευαισθησία και την ειδικότητα των αντισωμάτων αποτελεί απαραίτητη προυπόθεση για τη αξιολόγηση. </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Ο χρόνος ζωής να είναι μεγάλος και να μην είναι βραχύτερος του έτους από τη στιγμή της παράδοσής τους.</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 xml:space="preserve">Να κατατεθούν σχετικά δείγματα. </w:t>
      </w:r>
      <w:r w:rsidRPr="00561D61">
        <w:rPr>
          <w:rFonts w:ascii="Arial" w:hAnsi="Arial" w:cs="Arial"/>
          <w:b/>
          <w:color w:val="000000" w:themeColor="text1"/>
        </w:rPr>
        <w:t>Η μη κατάθεση δειγμάτων θα αποτελεί αιτία αποκλεισμού από το διαγωνισμό.</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Οι αντιοροί αντι-Α, αντι-Β, αντι-</w:t>
      </w:r>
      <w:r w:rsidRPr="00561D61">
        <w:rPr>
          <w:rFonts w:ascii="Arial" w:hAnsi="Arial" w:cs="Arial"/>
          <w:color w:val="000000" w:themeColor="text1"/>
          <w:lang w:val="en-US"/>
        </w:rPr>
        <w:t>D</w:t>
      </w:r>
      <w:r w:rsidRPr="00561D61">
        <w:rPr>
          <w:rFonts w:ascii="Arial" w:hAnsi="Arial" w:cs="Arial"/>
          <w:color w:val="000000" w:themeColor="text1"/>
        </w:rPr>
        <w:t xml:space="preserve"> να είναι σύμφωνα με τον Ευρωπαικό χρωματικό κώδικα (χρωματιστό αντιδραστήριο και ετικέτα) για εύκολη οπτική ανάγνωση.</w:t>
      </w:r>
      <w:r w:rsidRPr="00561D61">
        <w:rPr>
          <w:rFonts w:ascii="Arial" w:eastAsia="Times New Roman" w:hAnsi="Arial" w:cs="Arial"/>
          <w:color w:val="000000" w:themeColor="text1"/>
          <w:sz w:val="24"/>
          <w:szCs w:val="24"/>
          <w:lang w:eastAsia="el-GR"/>
        </w:rPr>
        <w:t xml:space="preserve"> </w:t>
      </w:r>
      <w:r w:rsidRPr="00561D61">
        <w:rPr>
          <w:rFonts w:ascii="Arial" w:hAnsi="Arial" w:cs="Arial"/>
          <w:color w:val="000000" w:themeColor="text1"/>
        </w:rPr>
        <w:t>Οι αντιοροί αντι-Α χρώμα μπλέ, αντι-Β χρώμα κίτρινο, αντι-</w:t>
      </w:r>
      <w:r w:rsidRPr="00561D61">
        <w:rPr>
          <w:rFonts w:ascii="Arial" w:hAnsi="Arial" w:cs="Arial"/>
          <w:color w:val="000000" w:themeColor="text1"/>
          <w:lang w:val="en-US"/>
        </w:rPr>
        <w:t>D</w:t>
      </w:r>
      <w:r w:rsidRPr="00561D61">
        <w:rPr>
          <w:rFonts w:ascii="Arial" w:hAnsi="Arial" w:cs="Arial"/>
          <w:color w:val="000000" w:themeColor="text1"/>
        </w:rPr>
        <w:t xml:space="preserve"> άχρωμοι με γκρί ετικέτα.</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Το αντι-</w:t>
      </w:r>
      <w:r w:rsidRPr="00561D61">
        <w:rPr>
          <w:rFonts w:ascii="Arial" w:hAnsi="Arial" w:cs="Arial"/>
          <w:color w:val="000000" w:themeColor="text1"/>
          <w:lang w:val="en-US"/>
        </w:rPr>
        <w:t>D</w:t>
      </w:r>
      <w:r w:rsidRPr="00561D61">
        <w:rPr>
          <w:rFonts w:ascii="Arial" w:hAnsi="Arial" w:cs="Arial"/>
          <w:color w:val="000000" w:themeColor="text1"/>
        </w:rPr>
        <w:t xml:space="preserve"> να είναι μίγμα μονοκλωνικών αντιορών </w:t>
      </w:r>
      <w:r w:rsidRPr="00561D61">
        <w:rPr>
          <w:rFonts w:ascii="Arial" w:hAnsi="Arial" w:cs="Arial"/>
          <w:color w:val="000000" w:themeColor="text1"/>
          <w:lang w:val="en-US"/>
        </w:rPr>
        <w:t>IgG</w:t>
      </w:r>
      <w:r w:rsidRPr="00561D61">
        <w:rPr>
          <w:rFonts w:ascii="Arial" w:hAnsi="Arial" w:cs="Arial"/>
          <w:color w:val="000000" w:themeColor="text1"/>
        </w:rPr>
        <w:t xml:space="preserve"> και </w:t>
      </w:r>
      <w:r w:rsidRPr="00561D61">
        <w:rPr>
          <w:rFonts w:ascii="Arial" w:hAnsi="Arial" w:cs="Arial"/>
          <w:color w:val="000000" w:themeColor="text1"/>
          <w:lang w:val="en-US"/>
        </w:rPr>
        <w:t>IgM</w:t>
      </w:r>
      <w:r w:rsidRPr="00561D61">
        <w:rPr>
          <w:rFonts w:ascii="Arial" w:hAnsi="Arial" w:cs="Arial"/>
          <w:color w:val="000000" w:themeColor="text1"/>
        </w:rPr>
        <w:t xml:space="preserve">, ώστε να ανιχνεύονται καλύτερα οι υποομάδες </w:t>
      </w:r>
      <w:r w:rsidRPr="00561D61">
        <w:rPr>
          <w:rFonts w:ascii="Arial" w:hAnsi="Arial" w:cs="Arial"/>
          <w:color w:val="000000" w:themeColor="text1"/>
          <w:lang w:val="en-US"/>
        </w:rPr>
        <w:t>D</w:t>
      </w:r>
      <w:r w:rsidRPr="00561D61">
        <w:rPr>
          <w:rFonts w:ascii="Arial" w:hAnsi="Arial" w:cs="Arial"/>
          <w:color w:val="000000" w:themeColor="text1"/>
        </w:rPr>
        <w:t>.</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 xml:space="preserve">Η συγκολλητική τους δράση να συμφωνεί με τα </w:t>
      </w:r>
      <w:r w:rsidRPr="00561D61">
        <w:rPr>
          <w:rFonts w:ascii="Arial" w:hAnsi="Arial" w:cs="Arial"/>
          <w:color w:val="000000" w:themeColor="text1"/>
          <w:lang w:val="en-US"/>
        </w:rPr>
        <w:t>standards</w:t>
      </w:r>
      <w:r w:rsidRPr="00561D61">
        <w:rPr>
          <w:rFonts w:ascii="Arial" w:hAnsi="Arial" w:cs="Arial"/>
          <w:color w:val="000000" w:themeColor="text1"/>
        </w:rPr>
        <w:t xml:space="preserve"> της Αιμοδοσίας του Νοσοκομείου που έχει οικοδομηθεί εδώ και χρόνια και στα οποία το προσωπικό είναι εξοικειωμένο ώστε να διασφαλίζεται η ασφαλής λειτουργία της Αιμοδοσίας.</w:t>
      </w:r>
    </w:p>
    <w:p w:rsidR="00552875" w:rsidRPr="00561D61"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 xml:space="preserve">Να έχουν αποδεκτό ποιοτικό έλεγχο από μεγάλους οργανισμούς και να φέρουν σήμανση και πιστοποιητικό </w:t>
      </w:r>
      <w:r w:rsidRPr="00561D61">
        <w:rPr>
          <w:rFonts w:ascii="Arial" w:hAnsi="Arial" w:cs="Arial"/>
          <w:color w:val="000000" w:themeColor="text1"/>
          <w:lang w:val="en-US"/>
        </w:rPr>
        <w:t>CE</w:t>
      </w:r>
      <w:r w:rsidRPr="00561D61">
        <w:rPr>
          <w:rFonts w:ascii="Arial" w:hAnsi="Arial" w:cs="Arial"/>
          <w:color w:val="000000" w:themeColor="text1"/>
        </w:rPr>
        <w:t xml:space="preserve"> και </w:t>
      </w:r>
      <w:r w:rsidRPr="00561D61">
        <w:rPr>
          <w:rFonts w:ascii="Arial" w:hAnsi="Arial" w:cs="Arial"/>
          <w:color w:val="000000" w:themeColor="text1"/>
          <w:lang w:val="en-US"/>
        </w:rPr>
        <w:t>ISO</w:t>
      </w:r>
      <w:r w:rsidRPr="00561D61">
        <w:rPr>
          <w:rFonts w:ascii="Arial" w:hAnsi="Arial" w:cs="Arial"/>
          <w:color w:val="000000" w:themeColor="text1"/>
        </w:rPr>
        <w:t>.</w:t>
      </w:r>
    </w:p>
    <w:p w:rsidR="00552875" w:rsidRPr="00AC1065" w:rsidRDefault="00552875" w:rsidP="00111239">
      <w:pPr>
        <w:pStyle w:val="a8"/>
        <w:numPr>
          <w:ilvl w:val="0"/>
          <w:numId w:val="22"/>
        </w:numPr>
        <w:jc w:val="both"/>
        <w:rPr>
          <w:rFonts w:ascii="Arial" w:hAnsi="Arial" w:cs="Arial"/>
          <w:color w:val="000000" w:themeColor="text1"/>
        </w:rPr>
      </w:pPr>
      <w:r w:rsidRPr="00561D61">
        <w:rPr>
          <w:rFonts w:ascii="Arial" w:hAnsi="Arial" w:cs="Arial"/>
          <w:color w:val="000000" w:themeColor="text1"/>
        </w:rPr>
        <w:t>Να κατατεθεί πελατολόγιο.</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552875" w:rsidRPr="00561D61" w:rsidRDefault="00552875" w:rsidP="00552875">
      <w:pPr>
        <w:jc w:val="both"/>
        <w:rPr>
          <w:rFonts w:ascii="Arial" w:hAnsi="Arial"/>
          <w:b/>
          <w:bCs/>
          <w:color w:val="000000" w:themeColor="text1"/>
          <w:sz w:val="22"/>
          <w:szCs w:val="22"/>
        </w:rPr>
      </w:pPr>
    </w:p>
    <w:p w:rsidR="00552875" w:rsidRPr="00561D61" w:rsidRDefault="00552875" w:rsidP="00111239">
      <w:pPr>
        <w:numPr>
          <w:ilvl w:val="0"/>
          <w:numId w:val="27"/>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552875" w:rsidRPr="00561D61" w:rsidRDefault="00552875" w:rsidP="00552875">
      <w:pPr>
        <w:ind w:left="720"/>
        <w:jc w:val="both"/>
        <w:rPr>
          <w:rFonts w:ascii="Arial" w:hAnsi="Arial"/>
          <w:color w:val="000000" w:themeColor="text1"/>
          <w:sz w:val="22"/>
          <w:szCs w:val="22"/>
        </w:rPr>
      </w:pPr>
    </w:p>
    <w:p w:rsidR="00552875" w:rsidRPr="00561D61" w:rsidRDefault="00552875" w:rsidP="00111239">
      <w:pPr>
        <w:numPr>
          <w:ilvl w:val="0"/>
          <w:numId w:val="27"/>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552875" w:rsidRPr="00561D61" w:rsidRDefault="00552875" w:rsidP="00552875">
      <w:pPr>
        <w:jc w:val="both"/>
        <w:rPr>
          <w:rFonts w:ascii="Arial" w:hAnsi="Arial" w:cs="Arial"/>
          <w:color w:val="000000" w:themeColor="text1"/>
          <w:sz w:val="22"/>
        </w:rPr>
      </w:pPr>
    </w:p>
    <w:p w:rsidR="00552875" w:rsidRPr="00561D61" w:rsidRDefault="00552875" w:rsidP="00552875">
      <w:pPr>
        <w:pStyle w:val="a8"/>
        <w:ind w:left="1080"/>
        <w:jc w:val="both"/>
        <w:rPr>
          <w:rFonts w:ascii="Arial" w:hAnsi="Arial" w:cs="Arial"/>
          <w:b/>
          <w:color w:val="000000" w:themeColor="text1"/>
          <w:u w:val="single"/>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jc w:val="both"/>
        <w:rPr>
          <w:rFonts w:ascii="Arial" w:hAnsi="Arial" w:cs="Arial"/>
          <w:color w:val="000000" w:themeColor="text1"/>
          <w:sz w:val="22"/>
        </w:rPr>
      </w:pPr>
    </w:p>
    <w:p w:rsidR="00552875" w:rsidRPr="00561D61" w:rsidRDefault="00552875" w:rsidP="00552875">
      <w:pPr>
        <w:ind w:left="360"/>
        <w:jc w:val="both"/>
        <w:rPr>
          <w:rFonts w:ascii="Arial" w:hAnsi="Arial"/>
          <w:b/>
          <w:color w:val="000000" w:themeColor="text1"/>
          <w:sz w:val="22"/>
          <w:szCs w:val="22"/>
        </w:rPr>
      </w:pPr>
    </w:p>
    <w:p w:rsidR="00552875" w:rsidRPr="00561D61" w:rsidRDefault="00552875" w:rsidP="00AC1065">
      <w:pPr>
        <w:jc w:val="center"/>
        <w:rPr>
          <w:rFonts w:ascii="Arial" w:hAnsi="Arial"/>
          <w:b/>
          <w:color w:val="000000" w:themeColor="text1"/>
          <w:sz w:val="22"/>
          <w:szCs w:val="22"/>
        </w:rPr>
      </w:pPr>
      <w:r w:rsidRPr="00561D61">
        <w:rPr>
          <w:rFonts w:ascii="Arial" w:hAnsi="Arial"/>
          <w:b/>
          <w:color w:val="000000" w:themeColor="text1"/>
          <w:sz w:val="22"/>
          <w:szCs w:val="22"/>
        </w:rPr>
        <w:t>Γ.  ΕΞΩΤΕΡΙΚΟΣ ΠΟΙΟΤΙΚΟΣ ΕΛΕΓΧΟΣ (ΠΡΟΓΡΑΜΜΑ ΕΞΩΤΕΡΙΚΗΣ</w:t>
      </w:r>
    </w:p>
    <w:p w:rsidR="00552875" w:rsidRPr="00561D61" w:rsidRDefault="00552875" w:rsidP="00AC1065">
      <w:pPr>
        <w:ind w:left="360"/>
        <w:jc w:val="center"/>
        <w:rPr>
          <w:rFonts w:ascii="Arial" w:hAnsi="Arial"/>
          <w:b/>
          <w:color w:val="000000" w:themeColor="text1"/>
          <w:sz w:val="22"/>
          <w:szCs w:val="22"/>
        </w:rPr>
      </w:pPr>
      <w:r w:rsidRPr="00561D61">
        <w:rPr>
          <w:rFonts w:ascii="Arial" w:hAnsi="Arial"/>
          <w:b/>
          <w:color w:val="000000" w:themeColor="text1"/>
          <w:sz w:val="22"/>
          <w:szCs w:val="22"/>
        </w:rPr>
        <w:t>ΠΟΙΟΤΙΚΗΣ ΑΞΙΟΛΟΓΗΣΗΣ)</w:t>
      </w:r>
    </w:p>
    <w:p w:rsidR="00552875" w:rsidRPr="00561D61" w:rsidRDefault="00552875" w:rsidP="00552875">
      <w:pPr>
        <w:ind w:left="360"/>
        <w:jc w:val="both"/>
        <w:rPr>
          <w:rFonts w:ascii="Arial" w:hAnsi="Arial"/>
          <w:b/>
          <w:color w:val="000000" w:themeColor="text1"/>
          <w:sz w:val="22"/>
          <w:szCs w:val="22"/>
        </w:rPr>
      </w:pPr>
    </w:p>
    <w:p w:rsidR="00552875" w:rsidRPr="00561D61" w:rsidRDefault="00552875" w:rsidP="00552875">
      <w:pPr>
        <w:ind w:left="360"/>
        <w:jc w:val="both"/>
        <w:rPr>
          <w:rFonts w:ascii="Arial" w:hAnsi="Arial"/>
          <w:b/>
          <w:color w:val="000000" w:themeColor="text1"/>
          <w:sz w:val="22"/>
          <w:szCs w:val="22"/>
          <w:u w:val="single"/>
        </w:rPr>
      </w:pPr>
      <w:r w:rsidRPr="00561D61">
        <w:rPr>
          <w:rFonts w:ascii="Arial" w:hAnsi="Arial"/>
          <w:b/>
          <w:color w:val="000000" w:themeColor="text1"/>
          <w:sz w:val="22"/>
          <w:szCs w:val="22"/>
          <w:u w:val="single"/>
        </w:rPr>
        <w:t xml:space="preserve"> Ο Οργανισμός που θα πραγματοποιεί την εξωτερική ποιοτική αξιολόγηση </w:t>
      </w:r>
    </w:p>
    <w:p w:rsidR="00552875" w:rsidRPr="00561D61" w:rsidRDefault="00552875" w:rsidP="00552875">
      <w:pPr>
        <w:ind w:left="360"/>
        <w:jc w:val="both"/>
        <w:rPr>
          <w:rFonts w:ascii="Arial" w:hAnsi="Arial"/>
          <w:b/>
          <w:color w:val="000000" w:themeColor="text1"/>
          <w:sz w:val="22"/>
          <w:szCs w:val="22"/>
          <w:u w:val="single"/>
        </w:rPr>
      </w:pPr>
    </w:p>
    <w:p w:rsidR="00552875" w:rsidRPr="00561D61" w:rsidRDefault="00552875" w:rsidP="00111239">
      <w:pPr>
        <w:numPr>
          <w:ilvl w:val="0"/>
          <w:numId w:val="32"/>
        </w:numPr>
        <w:jc w:val="both"/>
        <w:rPr>
          <w:rFonts w:ascii="Arial" w:hAnsi="Arial"/>
          <w:b/>
          <w:color w:val="000000" w:themeColor="text1"/>
          <w:sz w:val="22"/>
          <w:szCs w:val="22"/>
          <w:u w:val="single"/>
        </w:rPr>
      </w:pPr>
      <w:r w:rsidRPr="00561D61">
        <w:rPr>
          <w:rFonts w:ascii="Arial" w:hAnsi="Arial"/>
          <w:bCs/>
          <w:color w:val="000000" w:themeColor="text1"/>
          <w:sz w:val="22"/>
          <w:szCs w:val="22"/>
        </w:rPr>
        <w:t xml:space="preserve">Να είναι παγκόσμια αναγνωρισμένος, να ειδικεύεται στον τομέα του ποιοτικού ελέγχου, με πείρα σε πολλά διαφορετικά εργαστήρια ( Αιμοδοσίες, Αιματολογικά , βιοχημικά εργαστήρια κλπ). </w:t>
      </w:r>
    </w:p>
    <w:p w:rsidR="00552875" w:rsidRPr="00561D61" w:rsidRDefault="00552875" w:rsidP="00111239">
      <w:pPr>
        <w:numPr>
          <w:ilvl w:val="0"/>
          <w:numId w:val="32"/>
        </w:numPr>
        <w:jc w:val="both"/>
        <w:rPr>
          <w:rFonts w:ascii="Arial" w:hAnsi="Arial"/>
          <w:b/>
          <w:color w:val="000000" w:themeColor="text1"/>
          <w:sz w:val="22"/>
          <w:szCs w:val="22"/>
          <w:u w:val="single"/>
        </w:rPr>
      </w:pPr>
      <w:r w:rsidRPr="00561D61">
        <w:rPr>
          <w:rFonts w:ascii="Arial" w:hAnsi="Arial"/>
          <w:bCs/>
          <w:color w:val="000000" w:themeColor="text1"/>
          <w:sz w:val="22"/>
          <w:szCs w:val="22"/>
        </w:rPr>
        <w:t xml:space="preserve">Να δοθούν αποδεικτικά στοιχεία ότι πρόκειται για πιστοποιημένο, μη κερδοσκοπικό Κέντρο Ελέγχου ποιότητας, με πιστοποίηση κατά </w:t>
      </w:r>
      <w:r w:rsidRPr="00561D61">
        <w:rPr>
          <w:rFonts w:ascii="Arial" w:hAnsi="Arial"/>
          <w:bCs/>
          <w:color w:val="000000" w:themeColor="text1"/>
          <w:sz w:val="22"/>
          <w:szCs w:val="22"/>
          <w:lang w:val="en-US"/>
        </w:rPr>
        <w:t>ISO</w:t>
      </w:r>
      <w:r w:rsidRPr="00561D61">
        <w:rPr>
          <w:rFonts w:ascii="Arial" w:hAnsi="Arial"/>
          <w:bCs/>
          <w:color w:val="000000" w:themeColor="text1"/>
          <w:sz w:val="22"/>
          <w:szCs w:val="22"/>
        </w:rPr>
        <w:t xml:space="preserve"> . </w:t>
      </w:r>
    </w:p>
    <w:p w:rsidR="00552875" w:rsidRPr="00561D61" w:rsidRDefault="00552875" w:rsidP="00111239">
      <w:pPr>
        <w:numPr>
          <w:ilvl w:val="0"/>
          <w:numId w:val="32"/>
        </w:numPr>
        <w:jc w:val="both"/>
        <w:rPr>
          <w:rFonts w:ascii="Arial" w:hAnsi="Arial"/>
          <w:b/>
          <w:color w:val="000000" w:themeColor="text1"/>
          <w:sz w:val="22"/>
          <w:szCs w:val="22"/>
          <w:u w:val="single"/>
        </w:rPr>
      </w:pPr>
      <w:r w:rsidRPr="00561D61">
        <w:rPr>
          <w:rFonts w:ascii="Arial" w:hAnsi="Arial"/>
          <w:bCs/>
          <w:color w:val="000000" w:themeColor="text1"/>
          <w:sz w:val="22"/>
          <w:szCs w:val="22"/>
        </w:rPr>
        <w:t>Για τον έλεγχο των ανοσοαιματολογικών εξετάσεων :</w:t>
      </w:r>
    </w:p>
    <w:p w:rsidR="00552875" w:rsidRPr="00561D61" w:rsidRDefault="00552875" w:rsidP="00111239">
      <w:pPr>
        <w:pStyle w:val="a8"/>
        <w:numPr>
          <w:ilvl w:val="1"/>
          <w:numId w:val="32"/>
        </w:numPr>
        <w:jc w:val="both"/>
        <w:rPr>
          <w:rFonts w:ascii="Arial" w:hAnsi="Arial"/>
          <w:b/>
          <w:color w:val="000000" w:themeColor="text1"/>
          <w:u w:val="single"/>
        </w:rPr>
      </w:pPr>
      <w:r w:rsidRPr="00561D61">
        <w:rPr>
          <w:rFonts w:ascii="Arial" w:hAnsi="Arial"/>
          <w:bCs/>
          <w:color w:val="000000" w:themeColor="text1"/>
        </w:rPr>
        <w:t xml:space="preserve">Να παρέχει έγκυρο εξωτερικό ποιοτικό έλεγχο για όλο το φάσμα εργασιών στο τμήμα ανοσοαιματολογίας της Υπηρεσίας Αιμοδοσίας, ώστε, για το σύνολο των ανοσοαιματολογικών εξετάσεων, να είναι ενιαίο το πρωτόκολλο εργασίας , καταγραφής των αποτελεσμάτων και εκτίμησης των αξιολογήσεων, για διευκόλυνση της εργασίας του προσωπικού της Υπηρεσίας Αιμοδοσίας. </w:t>
      </w:r>
    </w:p>
    <w:p w:rsidR="00552875" w:rsidRPr="00561D61" w:rsidRDefault="00552875" w:rsidP="00111239">
      <w:pPr>
        <w:numPr>
          <w:ilvl w:val="0"/>
          <w:numId w:val="32"/>
        </w:numPr>
        <w:jc w:val="both"/>
        <w:rPr>
          <w:rFonts w:ascii="Arial" w:hAnsi="Arial"/>
          <w:color w:val="000000" w:themeColor="text1"/>
          <w:sz w:val="22"/>
          <w:szCs w:val="22"/>
        </w:rPr>
      </w:pPr>
      <w:r w:rsidRPr="00561D61">
        <w:rPr>
          <w:rFonts w:ascii="Arial" w:hAnsi="Arial"/>
          <w:bCs/>
          <w:color w:val="000000" w:themeColor="text1"/>
          <w:sz w:val="22"/>
          <w:szCs w:val="22"/>
        </w:rPr>
        <w:t xml:space="preserve">Να μας διασφαλίσει συμμετοχή σε αξιόπιστο ετήσιο πρόγραμμα παραλαβής συγκεκριμένων κωδικοποιημένων δειγμάτων για έλεγχο με τις συνήθεις μεθόδους που χρησιμοποιούμε, να αντιπαραβάλλει τα δικά μας αποτελέσματα με τα αναμενόμενα, να βαθμολογεί την εγκυρότητα των δικών μας αναλύσεων και να μας κοινοποιεί τα αποτελέσματα, </w:t>
      </w:r>
      <w:r w:rsidRPr="00561D61">
        <w:rPr>
          <w:rFonts w:ascii="Arial" w:hAnsi="Arial"/>
          <w:color w:val="000000" w:themeColor="text1"/>
          <w:sz w:val="22"/>
          <w:szCs w:val="22"/>
        </w:rPr>
        <w:t>ώστε σε περίπτωση που τα αποτελέσματα παρεκκλίνουν από το αναμενόμενο, η Υπηρεσία Αιμοδοσίας να μπορεί να βρίσκει τη λύση του τυχόν προβλήματος.</w:t>
      </w:r>
    </w:p>
    <w:p w:rsidR="00552875" w:rsidRPr="00561D61" w:rsidRDefault="00552875" w:rsidP="00111239">
      <w:pPr>
        <w:numPr>
          <w:ilvl w:val="0"/>
          <w:numId w:val="32"/>
        </w:numPr>
        <w:jc w:val="both"/>
        <w:rPr>
          <w:rFonts w:ascii="Arial" w:hAnsi="Arial"/>
          <w:bCs/>
          <w:color w:val="000000" w:themeColor="text1"/>
          <w:sz w:val="22"/>
          <w:szCs w:val="22"/>
        </w:rPr>
      </w:pPr>
      <w:r w:rsidRPr="00561D61">
        <w:rPr>
          <w:rFonts w:ascii="Arial" w:hAnsi="Arial"/>
          <w:bCs/>
          <w:color w:val="000000" w:themeColor="text1"/>
          <w:sz w:val="22"/>
          <w:szCs w:val="22"/>
        </w:rPr>
        <w:t>Οι οροί να είναι σχεδιασμένοι ειδικά για έλεγχο της ακρίβειας των εξετάσεων ρουτίνας των Υπηρεσιών Αιμοδοσίας.</w:t>
      </w:r>
    </w:p>
    <w:p w:rsidR="00552875" w:rsidRPr="00561D61" w:rsidRDefault="00552875" w:rsidP="00111239">
      <w:pPr>
        <w:numPr>
          <w:ilvl w:val="0"/>
          <w:numId w:val="32"/>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εξασφαλίζεται ο αμερόληπτος έλεγχος. </w:t>
      </w:r>
    </w:p>
    <w:p w:rsidR="00552875" w:rsidRPr="00561D61" w:rsidRDefault="00552875" w:rsidP="00111239">
      <w:pPr>
        <w:numPr>
          <w:ilvl w:val="0"/>
          <w:numId w:val="32"/>
        </w:numPr>
        <w:jc w:val="both"/>
        <w:rPr>
          <w:rFonts w:ascii="Arial" w:hAnsi="Arial"/>
          <w:bCs/>
          <w:color w:val="000000" w:themeColor="text1"/>
          <w:sz w:val="22"/>
          <w:szCs w:val="22"/>
        </w:rPr>
      </w:pPr>
      <w:r w:rsidRPr="00561D61">
        <w:rPr>
          <w:rFonts w:ascii="Arial" w:hAnsi="Arial"/>
          <w:bCs/>
          <w:color w:val="000000" w:themeColor="text1"/>
          <w:sz w:val="22"/>
          <w:szCs w:val="22"/>
        </w:rPr>
        <w:t>Να δοθεί βιβλιογραφία και πελατολόγιο.</w:t>
      </w:r>
    </w:p>
    <w:p w:rsidR="00552875" w:rsidRPr="00561D61" w:rsidRDefault="00552875" w:rsidP="00111239">
      <w:pPr>
        <w:numPr>
          <w:ilvl w:val="0"/>
          <w:numId w:val="32"/>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Δελτίο Δεδομένων ασφαλείας.</w:t>
      </w:r>
    </w:p>
    <w:p w:rsidR="00552875" w:rsidRPr="00561D61" w:rsidRDefault="00552875" w:rsidP="00552875">
      <w:pPr>
        <w:jc w:val="both"/>
        <w:rPr>
          <w:rFonts w:ascii="Arial" w:hAnsi="Arial"/>
          <w:b/>
          <w:color w:val="000000" w:themeColor="text1"/>
          <w:sz w:val="22"/>
          <w:szCs w:val="22"/>
        </w:rPr>
      </w:pPr>
    </w:p>
    <w:p w:rsidR="00552875" w:rsidRPr="00561D61" w:rsidRDefault="00552875" w:rsidP="00552875">
      <w:pPr>
        <w:jc w:val="both"/>
        <w:rPr>
          <w:rFonts w:ascii="Arial" w:hAnsi="Arial"/>
          <w:b/>
          <w:color w:val="000000" w:themeColor="text1"/>
          <w:sz w:val="22"/>
          <w:szCs w:val="22"/>
        </w:rPr>
      </w:pPr>
    </w:p>
    <w:p w:rsidR="00552875" w:rsidRPr="00561D61" w:rsidRDefault="00552875" w:rsidP="00552875">
      <w:pPr>
        <w:jc w:val="both"/>
        <w:rPr>
          <w:rFonts w:ascii="Arial" w:hAnsi="Arial"/>
          <w:color w:val="000000" w:themeColor="text1"/>
          <w:sz w:val="22"/>
          <w:szCs w:val="22"/>
        </w:rPr>
      </w:pPr>
      <w:r w:rsidRPr="00561D61">
        <w:rPr>
          <w:rFonts w:ascii="Arial" w:hAnsi="Arial"/>
          <w:color w:val="000000" w:themeColor="text1"/>
          <w:sz w:val="22"/>
          <w:szCs w:val="22"/>
        </w:rPr>
        <w:t>Το Πρόγραμμα Εξωτερικής Αξιολόγησης να έχει τα εξής χαρακτηριστικά:</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Γ.1  Εξωτερικός ποιοτικός έλεγχος ομάδας αίματος ΑΒΟ (άμεση, ανάστροφη)- </w:t>
      </w: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       </w:t>
      </w:r>
      <w:r w:rsidRPr="00561D61">
        <w:rPr>
          <w:rFonts w:ascii="Arial" w:hAnsi="Arial"/>
          <w:b/>
          <w:color w:val="000000" w:themeColor="text1"/>
          <w:sz w:val="22"/>
          <w:szCs w:val="22"/>
          <w:lang w:val="en-US"/>
        </w:rPr>
        <w:t>RHD</w:t>
      </w:r>
    </w:p>
    <w:p w:rsidR="00552875" w:rsidRPr="00561D61" w:rsidRDefault="00552875" w:rsidP="00111239">
      <w:pPr>
        <w:numPr>
          <w:ilvl w:val="0"/>
          <w:numId w:val="33"/>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552875" w:rsidRPr="00561D61" w:rsidRDefault="00552875" w:rsidP="00111239">
      <w:pPr>
        <w:numPr>
          <w:ilvl w:val="0"/>
          <w:numId w:val="33"/>
        </w:numPr>
        <w:jc w:val="both"/>
        <w:rPr>
          <w:rFonts w:ascii="Arial" w:hAnsi="Arial"/>
          <w:bCs/>
          <w:color w:val="000000" w:themeColor="text1"/>
          <w:sz w:val="22"/>
          <w:szCs w:val="22"/>
        </w:rPr>
      </w:pPr>
      <w:r w:rsidRPr="00561D61">
        <w:rPr>
          <w:rFonts w:ascii="Arial" w:hAnsi="Arial"/>
          <w:color w:val="000000" w:themeColor="text1"/>
          <w:sz w:val="22"/>
          <w:szCs w:val="22"/>
        </w:rPr>
        <w:t xml:space="preserve">Με δείγματα (σε κάθε κύκλο τουλάχιστον δύο διαφορετικά ), για εκτέλεση </w:t>
      </w:r>
      <w:r w:rsidRPr="00561D61">
        <w:rPr>
          <w:rFonts w:ascii="Arial" w:hAnsi="Arial"/>
          <w:bCs/>
          <w:color w:val="000000" w:themeColor="text1"/>
          <w:sz w:val="22"/>
          <w:szCs w:val="22"/>
        </w:rPr>
        <w:t xml:space="preserve">ομάδων αίματος ΑΒΟ (άμεση, ανάστροφη)- </w:t>
      </w:r>
      <w:r w:rsidRPr="00561D61">
        <w:rPr>
          <w:rFonts w:ascii="Arial" w:hAnsi="Arial"/>
          <w:bCs/>
          <w:color w:val="000000" w:themeColor="text1"/>
          <w:sz w:val="22"/>
          <w:szCs w:val="22"/>
          <w:lang w:val="en-US"/>
        </w:rPr>
        <w:t>RHD</w:t>
      </w:r>
    </w:p>
    <w:p w:rsidR="00552875" w:rsidRPr="00561D61" w:rsidRDefault="00552875" w:rsidP="00111239">
      <w:pPr>
        <w:numPr>
          <w:ilvl w:val="0"/>
          <w:numId w:val="33"/>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552875" w:rsidRPr="00561D61" w:rsidRDefault="00552875" w:rsidP="00111239">
      <w:pPr>
        <w:pStyle w:val="a8"/>
        <w:numPr>
          <w:ilvl w:val="0"/>
          <w:numId w:val="33"/>
        </w:numPr>
        <w:jc w:val="both"/>
        <w:rPr>
          <w:rFonts w:ascii="Arial" w:hAnsi="Arial"/>
          <w:color w:val="000000" w:themeColor="text1"/>
        </w:rPr>
      </w:pPr>
      <w:r w:rsidRPr="00561D61">
        <w:rPr>
          <w:rFonts w:ascii="Arial" w:hAnsi="Arial"/>
          <w:color w:val="000000" w:themeColor="text1"/>
        </w:rPr>
        <w:t xml:space="preserve">Να περιλαμβάνεται στην αξιολόγηση η προαναλυτική, η αναλυτική και μετά αναλυτική φάση και η  κλινική αξιολόγηση. </w:t>
      </w:r>
    </w:p>
    <w:p w:rsidR="00552875" w:rsidRPr="00561D61" w:rsidRDefault="00552875" w:rsidP="00552875">
      <w:pPr>
        <w:jc w:val="both"/>
        <w:rPr>
          <w:rFonts w:ascii="Arial" w:hAnsi="Arial"/>
          <w:b/>
          <w:color w:val="000000" w:themeColor="text1"/>
          <w:sz w:val="22"/>
          <w:szCs w:val="22"/>
        </w:rPr>
      </w:pP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 Γ.2 Εξωτερικός ποιοτικός έλεγχος μη αναμενόμενων αντιερυθροκυτταρικών αντισωμάτων .</w:t>
      </w:r>
    </w:p>
    <w:p w:rsidR="00552875" w:rsidRPr="00561D61" w:rsidRDefault="00552875" w:rsidP="00111239">
      <w:pPr>
        <w:numPr>
          <w:ilvl w:val="0"/>
          <w:numId w:val="34"/>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552875" w:rsidRPr="00561D61" w:rsidRDefault="00552875" w:rsidP="00111239">
      <w:pPr>
        <w:numPr>
          <w:ilvl w:val="0"/>
          <w:numId w:val="34"/>
        </w:numPr>
        <w:jc w:val="both"/>
        <w:rPr>
          <w:rFonts w:ascii="Arial" w:hAnsi="Arial"/>
          <w:color w:val="000000" w:themeColor="text1"/>
          <w:sz w:val="22"/>
          <w:szCs w:val="22"/>
        </w:rPr>
      </w:pPr>
      <w:r w:rsidRPr="00561D61">
        <w:rPr>
          <w:rFonts w:ascii="Arial" w:hAnsi="Arial"/>
          <w:color w:val="000000" w:themeColor="text1"/>
          <w:sz w:val="22"/>
          <w:szCs w:val="22"/>
        </w:rPr>
        <w:lastRenderedPageBreak/>
        <w:t xml:space="preserve"> Με δείγματα (σε κάθε κύκλο τουλάχιστον δύο διαφορετικά ) για τον έλεγχο των μη αναμενόμενων αντιερυθροκυτταρικών αντισωμάτων.</w:t>
      </w:r>
    </w:p>
    <w:p w:rsidR="00552875" w:rsidRPr="00561D61" w:rsidRDefault="00552875" w:rsidP="00111239">
      <w:pPr>
        <w:numPr>
          <w:ilvl w:val="0"/>
          <w:numId w:val="34"/>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552875" w:rsidRPr="00561D61" w:rsidRDefault="00552875" w:rsidP="00111239">
      <w:pPr>
        <w:numPr>
          <w:ilvl w:val="0"/>
          <w:numId w:val="34"/>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552875" w:rsidRPr="00561D61" w:rsidRDefault="00552875" w:rsidP="00552875">
      <w:pPr>
        <w:ind w:left="720"/>
        <w:jc w:val="both"/>
        <w:rPr>
          <w:rFonts w:ascii="Arial" w:hAnsi="Arial"/>
          <w:color w:val="000000" w:themeColor="text1"/>
          <w:sz w:val="22"/>
          <w:szCs w:val="22"/>
        </w:rPr>
      </w:pPr>
    </w:p>
    <w:p w:rsidR="00552875" w:rsidRPr="00561D61" w:rsidRDefault="00552875" w:rsidP="00552875">
      <w:pPr>
        <w:ind w:left="720"/>
        <w:jc w:val="both"/>
        <w:rPr>
          <w:rFonts w:ascii="Arial" w:hAnsi="Arial"/>
          <w:color w:val="000000" w:themeColor="text1"/>
          <w:sz w:val="22"/>
          <w:szCs w:val="22"/>
        </w:rPr>
      </w:pP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Γ.3  Εξωτερικός ποιοτικός έλεγχος Δοκιμασίας Συμβατότητας</w:t>
      </w:r>
    </w:p>
    <w:p w:rsidR="00552875" w:rsidRPr="00561D61" w:rsidRDefault="00552875" w:rsidP="00111239">
      <w:pPr>
        <w:numPr>
          <w:ilvl w:val="0"/>
          <w:numId w:val="35"/>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552875" w:rsidRPr="00561D61" w:rsidRDefault="00552875" w:rsidP="00111239">
      <w:pPr>
        <w:numPr>
          <w:ilvl w:val="0"/>
          <w:numId w:val="35"/>
        </w:numPr>
        <w:jc w:val="both"/>
        <w:rPr>
          <w:rFonts w:ascii="Arial" w:hAnsi="Arial"/>
          <w:bCs/>
          <w:color w:val="000000" w:themeColor="text1"/>
          <w:sz w:val="22"/>
          <w:szCs w:val="22"/>
        </w:rPr>
      </w:pPr>
      <w:r w:rsidRPr="00561D61">
        <w:rPr>
          <w:rFonts w:ascii="Arial" w:hAnsi="Arial"/>
          <w:color w:val="000000" w:themeColor="text1"/>
          <w:sz w:val="22"/>
          <w:szCs w:val="22"/>
        </w:rPr>
        <w:t>Με τουλάχιστον δύο δείγματα ασθενών κάθε κύκλο και τουλάχιστον 4 (τέσσερα) δείγματα μονάδων για έλεγχο συμβατότητας , για καλύτερη αξιολόγηση.</w:t>
      </w:r>
    </w:p>
    <w:p w:rsidR="00552875" w:rsidRPr="00561D61" w:rsidRDefault="00552875" w:rsidP="00111239">
      <w:pPr>
        <w:numPr>
          <w:ilvl w:val="0"/>
          <w:numId w:val="35"/>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Αιμοδοσίας με το ίδιο κόστος.</w:t>
      </w:r>
    </w:p>
    <w:p w:rsidR="00552875" w:rsidRPr="00561D61" w:rsidRDefault="00552875" w:rsidP="00111239">
      <w:pPr>
        <w:numPr>
          <w:ilvl w:val="0"/>
          <w:numId w:val="35"/>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Γ.4  Εξωτερικός ποιοτικός έλεγχος  Άμεσης Δοκιμασίας αντισφαιρινικού ορού</w:t>
      </w:r>
    </w:p>
    <w:p w:rsidR="00552875" w:rsidRPr="00561D61" w:rsidRDefault="00552875" w:rsidP="00111239">
      <w:pPr>
        <w:numPr>
          <w:ilvl w:val="0"/>
          <w:numId w:val="36"/>
        </w:numPr>
        <w:jc w:val="both"/>
        <w:rPr>
          <w:rFonts w:ascii="Arial" w:hAnsi="Arial"/>
          <w:color w:val="000000" w:themeColor="text1"/>
          <w:sz w:val="22"/>
          <w:szCs w:val="22"/>
        </w:rPr>
      </w:pPr>
      <w:r w:rsidRPr="00561D61">
        <w:rPr>
          <w:rFonts w:ascii="Arial" w:hAnsi="Arial"/>
          <w:color w:val="000000" w:themeColor="text1"/>
          <w:sz w:val="22"/>
          <w:szCs w:val="22"/>
        </w:rPr>
        <w:t>Να είναι ετήσιο πρόγραμμα αποτελούμενο από τουλάχιστον 3 (τρεις) κύκλους, με δυνατότητα επιλογής του αριθμού των κύκλων από το εργαστήριο.</w:t>
      </w:r>
    </w:p>
    <w:p w:rsidR="00552875" w:rsidRPr="00561D61" w:rsidRDefault="00552875" w:rsidP="00111239">
      <w:pPr>
        <w:numPr>
          <w:ilvl w:val="0"/>
          <w:numId w:val="36"/>
        </w:numPr>
        <w:jc w:val="both"/>
        <w:rPr>
          <w:rFonts w:ascii="Arial" w:hAnsi="Arial"/>
          <w:color w:val="000000" w:themeColor="text1"/>
          <w:sz w:val="22"/>
          <w:szCs w:val="22"/>
        </w:rPr>
      </w:pPr>
      <w:r w:rsidRPr="00561D61">
        <w:rPr>
          <w:rFonts w:ascii="Arial" w:hAnsi="Arial"/>
          <w:color w:val="000000" w:themeColor="text1"/>
          <w:sz w:val="22"/>
          <w:szCs w:val="22"/>
        </w:rPr>
        <w:t xml:space="preserve"> Με δείγματα (σε κάθε κύκλο τουλάχιστον δύο διαφορετικά ) για την εκτέλεση της Άμεσης Δοκιμασίας αντισφαιρινικού ορού, για καλύτερη αξιολόγηση.  </w:t>
      </w:r>
    </w:p>
    <w:p w:rsidR="00552875" w:rsidRPr="00561D61" w:rsidRDefault="00552875" w:rsidP="00111239">
      <w:pPr>
        <w:numPr>
          <w:ilvl w:val="0"/>
          <w:numId w:val="36"/>
        </w:numPr>
        <w:jc w:val="both"/>
        <w:rPr>
          <w:rFonts w:ascii="Arial" w:hAnsi="Arial"/>
          <w:color w:val="000000" w:themeColor="text1"/>
          <w:sz w:val="22"/>
          <w:szCs w:val="22"/>
        </w:rPr>
      </w:pPr>
      <w:r w:rsidRPr="00561D61">
        <w:rPr>
          <w:rFonts w:ascii="Arial" w:hAnsi="Arial" w:cs="Arial"/>
          <w:color w:val="000000" w:themeColor="text1"/>
          <w:sz w:val="22"/>
          <w:szCs w:val="22"/>
        </w:rPr>
        <w:t>Να είναι τα δείγματα</w:t>
      </w:r>
      <w:r w:rsidRPr="00561D61">
        <w:rPr>
          <w:rFonts w:ascii="Arial" w:hAnsi="Arial"/>
          <w:color w:val="000000" w:themeColor="text1"/>
          <w:sz w:val="22"/>
          <w:szCs w:val="22"/>
        </w:rPr>
        <w:t>,</w:t>
      </w:r>
      <w:r w:rsidRPr="00561D61">
        <w:rPr>
          <w:rFonts w:ascii="Arial" w:hAnsi="Arial" w:cs="Arial"/>
          <w:color w:val="000000" w:themeColor="text1"/>
          <w:sz w:val="22"/>
          <w:szCs w:val="22"/>
        </w:rPr>
        <w:t xml:space="preserve"> κατάλληλα για να αναλύονται σε οποιοδήποτε αναλυτή  ή τεχνική διαθέτει </w:t>
      </w:r>
      <w:r w:rsidRPr="00561D61">
        <w:rPr>
          <w:rFonts w:ascii="Arial" w:hAnsi="Arial"/>
          <w:color w:val="000000" w:themeColor="text1"/>
          <w:sz w:val="22"/>
          <w:szCs w:val="22"/>
        </w:rPr>
        <w:t xml:space="preserve">η Υπηρεσία  </w:t>
      </w:r>
      <w:r w:rsidRPr="00561D61">
        <w:rPr>
          <w:rFonts w:ascii="Arial" w:hAnsi="Arial" w:cs="Arial"/>
          <w:color w:val="000000" w:themeColor="text1"/>
          <w:sz w:val="22"/>
          <w:szCs w:val="22"/>
        </w:rPr>
        <w:t xml:space="preserve">Αιμοδοσίας με το ίδιο κόστος. </w:t>
      </w:r>
    </w:p>
    <w:p w:rsidR="00552875" w:rsidRPr="00561D61" w:rsidRDefault="00552875" w:rsidP="00111239">
      <w:pPr>
        <w:numPr>
          <w:ilvl w:val="0"/>
          <w:numId w:val="36"/>
        </w:numPr>
        <w:jc w:val="both"/>
        <w:rPr>
          <w:rFonts w:ascii="Arial" w:hAnsi="Arial"/>
          <w:color w:val="000000" w:themeColor="text1"/>
          <w:sz w:val="22"/>
          <w:szCs w:val="22"/>
        </w:rPr>
      </w:pPr>
      <w:r w:rsidRPr="00561D61">
        <w:rPr>
          <w:rFonts w:ascii="Arial" w:hAnsi="Arial"/>
          <w:color w:val="000000" w:themeColor="text1"/>
          <w:sz w:val="22"/>
          <w:szCs w:val="22"/>
        </w:rPr>
        <w:t xml:space="preserve">Να περιλαμβάνεται στην αξιολόγηση η προαναλυτική, η αναλυτική και μετά αναλυτική φάση και η  κλινική αξιολόγηση. </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pStyle w:val="Default"/>
        <w:rPr>
          <w:rFonts w:ascii="Arial" w:hAnsi="Arial"/>
          <w:b/>
          <w:bCs/>
          <w:color w:val="000000" w:themeColor="text1"/>
          <w:sz w:val="22"/>
          <w:szCs w:val="22"/>
        </w:rPr>
      </w:pPr>
      <w:r w:rsidRPr="00561D61">
        <w:rPr>
          <w:rFonts w:ascii="Arial" w:hAnsi="Arial"/>
          <w:b/>
          <w:bCs/>
          <w:color w:val="000000" w:themeColor="text1"/>
          <w:sz w:val="22"/>
          <w:szCs w:val="22"/>
        </w:rPr>
        <w:t xml:space="preserve">Δ. ΕΛΕΓΧΟΣ ΚΑΤΑΛΛΗΛΟΤΗΤΑΣ ΑΙΜΟΔΟΤΩΝ – ΜΕΤΡΗΣΗ ΑΙΜΟΣΦΑΙΡΙΝΗΣ       </w:t>
      </w:r>
    </w:p>
    <w:p w:rsidR="00552875" w:rsidRPr="00561D61" w:rsidRDefault="00552875" w:rsidP="00AC1065">
      <w:pPr>
        <w:pStyle w:val="Default"/>
        <w:jc w:val="center"/>
        <w:rPr>
          <w:rFonts w:ascii="Arial" w:hAnsi="Arial"/>
          <w:b/>
          <w:bCs/>
          <w:color w:val="000000" w:themeColor="text1"/>
          <w:sz w:val="22"/>
          <w:szCs w:val="22"/>
        </w:rPr>
      </w:pPr>
      <w:r w:rsidRPr="00561D61">
        <w:rPr>
          <w:rFonts w:ascii="Arial" w:hAnsi="Arial"/>
          <w:b/>
          <w:bCs/>
          <w:color w:val="000000" w:themeColor="text1"/>
          <w:sz w:val="22"/>
          <w:szCs w:val="22"/>
        </w:rPr>
        <w:t>ΜΕ ΣΥΝΟΔΟ ΕΞΟΠΛΙΣΜΟ</w:t>
      </w:r>
    </w:p>
    <w:p w:rsidR="00552875" w:rsidRPr="00561D61" w:rsidRDefault="00552875" w:rsidP="00552875">
      <w:pPr>
        <w:pStyle w:val="Default"/>
        <w:rPr>
          <w:rFonts w:ascii="Arial" w:hAnsi="Arial"/>
          <w:b/>
          <w:bCs/>
          <w:color w:val="000000" w:themeColor="text1"/>
          <w:sz w:val="22"/>
          <w:szCs w:val="22"/>
        </w:rPr>
      </w:pPr>
    </w:p>
    <w:p w:rsidR="00552875" w:rsidRPr="00561D61" w:rsidRDefault="00552875" w:rsidP="00552875">
      <w:pPr>
        <w:pStyle w:val="Default"/>
        <w:rPr>
          <w:rFonts w:ascii="Arial" w:hAnsi="Arial"/>
          <w:color w:val="000000" w:themeColor="text1"/>
          <w:sz w:val="22"/>
          <w:szCs w:val="22"/>
        </w:rPr>
      </w:pPr>
      <w:r w:rsidRPr="00561D61">
        <w:rPr>
          <w:rFonts w:ascii="Arial" w:hAnsi="Arial"/>
          <w:color w:val="000000" w:themeColor="text1"/>
          <w:sz w:val="22"/>
          <w:szCs w:val="22"/>
        </w:rPr>
        <w:t xml:space="preserve">Ο συνοδός εξοπλισμός να είναι : </w:t>
      </w:r>
    </w:p>
    <w:p w:rsidR="00552875" w:rsidRPr="00561D61" w:rsidRDefault="00552875" w:rsidP="00552875">
      <w:pPr>
        <w:pStyle w:val="Default"/>
        <w:rPr>
          <w:rFonts w:ascii="Arial" w:hAnsi="Arial"/>
          <w:color w:val="000000" w:themeColor="text1"/>
          <w:sz w:val="22"/>
          <w:szCs w:val="22"/>
        </w:rPr>
      </w:pPr>
    </w:p>
    <w:p w:rsidR="00552875" w:rsidRPr="00561D61" w:rsidRDefault="00552875" w:rsidP="00111239">
      <w:pPr>
        <w:pStyle w:val="Default"/>
        <w:numPr>
          <w:ilvl w:val="0"/>
          <w:numId w:val="23"/>
        </w:numPr>
        <w:rPr>
          <w:rFonts w:ascii="Arial" w:hAnsi="Arial"/>
          <w:color w:val="000000" w:themeColor="text1"/>
          <w:sz w:val="22"/>
          <w:szCs w:val="22"/>
        </w:rPr>
      </w:pPr>
      <w:r w:rsidRPr="00561D61">
        <w:rPr>
          <w:rFonts w:ascii="Arial" w:hAnsi="Arial"/>
          <w:color w:val="000000" w:themeColor="text1"/>
          <w:sz w:val="22"/>
          <w:szCs w:val="22"/>
        </w:rPr>
        <w:t xml:space="preserve">Δύο  φορητά αιμοσφαιρινόμετρα, που να δέχονται  μικροκυβέτες ποσοτικού προσδιορισμού της αιμοσφαιρίνης, από σταγόνα τριχοειδικού  αίματος. </w:t>
      </w:r>
    </w:p>
    <w:p w:rsidR="00552875" w:rsidRPr="00561D61" w:rsidRDefault="00552875" w:rsidP="00111239">
      <w:pPr>
        <w:pStyle w:val="Default"/>
        <w:numPr>
          <w:ilvl w:val="0"/>
          <w:numId w:val="23"/>
        </w:numPr>
        <w:rPr>
          <w:rFonts w:ascii="Arial" w:hAnsi="Arial"/>
          <w:color w:val="000000" w:themeColor="text1"/>
          <w:sz w:val="22"/>
          <w:szCs w:val="22"/>
        </w:rPr>
      </w:pPr>
      <w:r w:rsidRPr="00561D61">
        <w:rPr>
          <w:rFonts w:ascii="Arial" w:hAnsi="Arial"/>
          <w:color w:val="000000" w:themeColor="text1"/>
          <w:sz w:val="22"/>
          <w:szCs w:val="22"/>
        </w:rPr>
        <w:t>Ένα φορητό αιμοσφαιρινόμετρο, με αναίμακτη μέθοδο.</w:t>
      </w:r>
    </w:p>
    <w:p w:rsidR="00552875" w:rsidRPr="00561D61" w:rsidRDefault="00552875" w:rsidP="00552875">
      <w:pPr>
        <w:pStyle w:val="Default"/>
        <w:rPr>
          <w:rFonts w:ascii="Arial" w:hAnsi="Arial"/>
          <w:color w:val="000000" w:themeColor="text1"/>
          <w:sz w:val="22"/>
          <w:szCs w:val="22"/>
        </w:rPr>
      </w:pPr>
    </w:p>
    <w:p w:rsidR="00552875" w:rsidRPr="00561D61" w:rsidRDefault="00552875" w:rsidP="00552875">
      <w:pPr>
        <w:pStyle w:val="Default"/>
        <w:rPr>
          <w:rFonts w:ascii="Arial" w:hAnsi="Arial"/>
          <w:color w:val="000000" w:themeColor="text1"/>
          <w:sz w:val="22"/>
          <w:szCs w:val="22"/>
        </w:rPr>
      </w:pPr>
    </w:p>
    <w:p w:rsidR="00552875" w:rsidRPr="00561D61" w:rsidRDefault="00552875" w:rsidP="00552875">
      <w:pPr>
        <w:pStyle w:val="Default"/>
        <w:rPr>
          <w:rFonts w:ascii="Arial" w:hAnsi="Arial"/>
          <w:color w:val="000000" w:themeColor="text1"/>
          <w:sz w:val="22"/>
          <w:szCs w:val="22"/>
        </w:rPr>
      </w:pPr>
      <w:r w:rsidRPr="00561D61">
        <w:rPr>
          <w:rFonts w:ascii="Arial" w:hAnsi="Arial"/>
          <w:b/>
          <w:bCs/>
          <w:color w:val="000000" w:themeColor="text1"/>
          <w:sz w:val="22"/>
          <w:szCs w:val="22"/>
        </w:rPr>
        <w:t xml:space="preserve">1. α )   Τεχνικές προδιαγραφές φορητού αιμοσφαιρινόμετρου, </w:t>
      </w:r>
      <w:r w:rsidRPr="00561D61">
        <w:rPr>
          <w:rFonts w:ascii="Arial" w:hAnsi="Arial"/>
          <w:color w:val="000000" w:themeColor="text1"/>
          <w:sz w:val="22"/>
          <w:szCs w:val="22"/>
        </w:rPr>
        <w:t xml:space="preserve">που να δέχεται </w:t>
      </w:r>
    </w:p>
    <w:p w:rsidR="00552875" w:rsidRPr="00561D61" w:rsidRDefault="00552875" w:rsidP="00552875">
      <w:pPr>
        <w:pStyle w:val="Default"/>
        <w:rPr>
          <w:rFonts w:ascii="Arial" w:hAnsi="Arial"/>
          <w:color w:val="000000" w:themeColor="text1"/>
          <w:sz w:val="22"/>
          <w:szCs w:val="22"/>
        </w:rPr>
      </w:pPr>
      <w:r w:rsidRPr="00561D61">
        <w:rPr>
          <w:rFonts w:ascii="Arial" w:hAnsi="Arial"/>
          <w:color w:val="000000" w:themeColor="text1"/>
          <w:sz w:val="22"/>
          <w:szCs w:val="22"/>
        </w:rPr>
        <w:t xml:space="preserve">            μικροκυβέττες ποσοτικού προσδιορισμού της αιμοσφαιρίνης, από σταγόνα </w:t>
      </w:r>
    </w:p>
    <w:p w:rsidR="00552875" w:rsidRPr="00561D61" w:rsidRDefault="00552875" w:rsidP="00552875">
      <w:pPr>
        <w:pStyle w:val="Default"/>
        <w:rPr>
          <w:rFonts w:ascii="Arial" w:hAnsi="Arial"/>
          <w:b/>
          <w:bCs/>
          <w:color w:val="000000" w:themeColor="text1"/>
          <w:sz w:val="22"/>
          <w:szCs w:val="22"/>
          <w:lang w:val="en-US"/>
        </w:rPr>
      </w:pPr>
      <w:r w:rsidRPr="00561D61">
        <w:rPr>
          <w:rFonts w:ascii="Arial" w:hAnsi="Arial"/>
          <w:color w:val="000000" w:themeColor="text1"/>
          <w:sz w:val="22"/>
          <w:szCs w:val="22"/>
        </w:rPr>
        <w:t xml:space="preserve">            τριχοειδικού  αίματος</w:t>
      </w:r>
      <w:r w:rsidRPr="00561D61">
        <w:rPr>
          <w:rFonts w:ascii="Arial" w:hAnsi="Arial"/>
          <w:b/>
          <w:bCs/>
          <w:color w:val="000000" w:themeColor="text1"/>
          <w:sz w:val="22"/>
          <w:szCs w:val="22"/>
        </w:rPr>
        <w:t>:</w:t>
      </w:r>
    </w:p>
    <w:p w:rsidR="00552875" w:rsidRPr="00561D61" w:rsidRDefault="00552875" w:rsidP="00552875">
      <w:pPr>
        <w:pStyle w:val="Default"/>
        <w:rPr>
          <w:rFonts w:ascii="Arial" w:hAnsi="Arial"/>
          <w:b/>
          <w:bCs/>
          <w:color w:val="000000" w:themeColor="text1"/>
          <w:sz w:val="22"/>
          <w:szCs w:val="22"/>
          <w:lang w:val="en-US"/>
        </w:rPr>
      </w:pPr>
    </w:p>
    <w:p w:rsidR="00552875" w:rsidRPr="00561D61" w:rsidRDefault="00552875" w:rsidP="00111239">
      <w:pPr>
        <w:pStyle w:val="Default"/>
        <w:numPr>
          <w:ilvl w:val="0"/>
          <w:numId w:val="24"/>
        </w:numPr>
        <w:rPr>
          <w:rFonts w:ascii="Arial" w:hAnsi="Arial"/>
          <w:color w:val="000000" w:themeColor="text1"/>
          <w:sz w:val="22"/>
          <w:szCs w:val="22"/>
        </w:rPr>
      </w:pPr>
      <w:r w:rsidRPr="00561D61">
        <w:rPr>
          <w:rFonts w:ascii="Arial" w:hAnsi="Arial"/>
          <w:color w:val="000000" w:themeColor="text1"/>
          <w:sz w:val="22"/>
          <w:szCs w:val="22"/>
        </w:rPr>
        <w:t xml:space="preserve">Να έχει υψηλή ειδικότητα, ευαισθησία, επαναληψιμότητα. </w:t>
      </w:r>
    </w:p>
    <w:p w:rsidR="00552875" w:rsidRPr="00561D61" w:rsidRDefault="00552875" w:rsidP="00111239">
      <w:pPr>
        <w:pStyle w:val="Default"/>
        <w:numPr>
          <w:ilvl w:val="0"/>
          <w:numId w:val="24"/>
        </w:numPr>
        <w:rPr>
          <w:rFonts w:ascii="Arial" w:hAnsi="Arial"/>
          <w:color w:val="000000" w:themeColor="text1"/>
          <w:sz w:val="22"/>
          <w:szCs w:val="22"/>
        </w:rPr>
      </w:pPr>
      <w:r w:rsidRPr="00561D61">
        <w:rPr>
          <w:rFonts w:ascii="Arial" w:hAnsi="Arial"/>
          <w:color w:val="000000" w:themeColor="text1"/>
          <w:sz w:val="22"/>
          <w:szCs w:val="22"/>
        </w:rPr>
        <w:t xml:space="preserve">Να έχει υψηλή ταχύτητα. </w:t>
      </w:r>
    </w:p>
    <w:p w:rsidR="00552875" w:rsidRPr="00561D61" w:rsidRDefault="00552875" w:rsidP="00111239">
      <w:pPr>
        <w:pStyle w:val="Default"/>
        <w:numPr>
          <w:ilvl w:val="0"/>
          <w:numId w:val="24"/>
        </w:numPr>
        <w:rPr>
          <w:rFonts w:ascii="Arial" w:hAnsi="Arial"/>
          <w:color w:val="000000" w:themeColor="text1"/>
          <w:sz w:val="22"/>
          <w:szCs w:val="22"/>
        </w:rPr>
      </w:pPr>
      <w:r w:rsidRPr="00561D61">
        <w:rPr>
          <w:rFonts w:ascii="Arial" w:hAnsi="Arial"/>
          <w:color w:val="000000" w:themeColor="text1"/>
          <w:sz w:val="22"/>
          <w:szCs w:val="22"/>
        </w:rPr>
        <w:t xml:space="preserve"> Να είναι φορητό, να λειτουργεί με ρεύμα και μπαταρίες (αυτονομία λειτουργίας  &gt; 8 ώρες,  χωρίς σύνδεση σε πρίζα ηλεκτρικού ρεύματος ).</w:t>
      </w:r>
    </w:p>
    <w:p w:rsidR="00552875" w:rsidRPr="00561D61" w:rsidRDefault="00552875" w:rsidP="00111239">
      <w:pPr>
        <w:pStyle w:val="Default"/>
        <w:numPr>
          <w:ilvl w:val="0"/>
          <w:numId w:val="24"/>
        </w:numPr>
        <w:rPr>
          <w:rFonts w:ascii="Arial" w:hAnsi="Arial"/>
          <w:color w:val="000000" w:themeColor="text1"/>
          <w:sz w:val="22"/>
          <w:szCs w:val="22"/>
        </w:rPr>
      </w:pPr>
      <w:r w:rsidRPr="00561D61">
        <w:rPr>
          <w:rFonts w:ascii="Arial" w:hAnsi="Arial"/>
          <w:color w:val="000000" w:themeColor="text1"/>
          <w:sz w:val="22"/>
          <w:szCs w:val="22"/>
        </w:rPr>
        <w:t xml:space="preserve">Να είναι μικρού μεγέθους και να έχει βάρος &lt; </w:t>
      </w:r>
      <w:smartTag w:uri="urn:schemas-microsoft-com:office:smarttags" w:element="metricconverter">
        <w:smartTagPr>
          <w:attr w:name="ProductID" w:val="1 kg"/>
        </w:smartTagPr>
        <w:r w:rsidRPr="00561D61">
          <w:rPr>
            <w:rFonts w:ascii="Arial" w:hAnsi="Arial"/>
            <w:color w:val="000000" w:themeColor="text1"/>
            <w:sz w:val="22"/>
            <w:szCs w:val="22"/>
          </w:rPr>
          <w:t>1 kg</w:t>
        </w:r>
      </w:smartTag>
      <w:r w:rsidRPr="00561D61">
        <w:rPr>
          <w:rFonts w:ascii="Arial" w:hAnsi="Arial"/>
          <w:color w:val="000000" w:themeColor="text1"/>
          <w:sz w:val="22"/>
          <w:szCs w:val="22"/>
        </w:rPr>
        <w:t xml:space="preserve"> </w:t>
      </w:r>
      <w:r w:rsidRPr="00561D61">
        <w:rPr>
          <w:rFonts w:ascii="Arial" w:hAnsi="Arial" w:cs="Arial"/>
          <w:color w:val="000000" w:themeColor="text1"/>
          <w:sz w:val="22"/>
        </w:rPr>
        <w:t>.</w:t>
      </w:r>
    </w:p>
    <w:p w:rsidR="00552875" w:rsidRPr="00561D61" w:rsidRDefault="00552875" w:rsidP="00111239">
      <w:pPr>
        <w:numPr>
          <w:ilvl w:val="0"/>
          <w:numId w:val="24"/>
        </w:numPr>
        <w:autoSpaceDE w:val="0"/>
        <w:autoSpaceDN w:val="0"/>
        <w:adjustRightInd w:val="0"/>
        <w:jc w:val="both"/>
        <w:rPr>
          <w:rFonts w:ascii="Arial" w:hAnsi="Arial" w:cs="Arial"/>
          <w:color w:val="000000" w:themeColor="text1"/>
          <w:sz w:val="22"/>
          <w:lang w:bidi="hi-IN"/>
        </w:rPr>
      </w:pPr>
      <w:r w:rsidRPr="00561D61">
        <w:rPr>
          <w:rFonts w:ascii="Arial" w:hAnsi="Arial" w:cs="Arial"/>
          <w:color w:val="000000" w:themeColor="text1"/>
          <w:sz w:val="22"/>
          <w:lang w:bidi="hi-IN"/>
        </w:rPr>
        <w:t>Να εκτελεί ποσοτικό προσδιορισμό της αιμοσφαιρίνης από μικροποσότητα αίματος (δείγμα: σταγόνα</w:t>
      </w:r>
      <w:r w:rsidRPr="00561D61">
        <w:rPr>
          <w:rFonts w:ascii="Arial" w:hAnsi="Arial" w:cs="Calibri"/>
          <w:color w:val="000000" w:themeColor="text1"/>
          <w:sz w:val="22"/>
          <w:szCs w:val="22"/>
          <w:lang w:bidi="hi-IN"/>
        </w:rPr>
        <w:t xml:space="preserve"> τριχοειδικού αίματος</w:t>
      </w:r>
      <w:r w:rsidRPr="00561D61">
        <w:rPr>
          <w:rFonts w:ascii="Arial" w:hAnsi="Arial" w:cs="Arial"/>
          <w:color w:val="000000" w:themeColor="text1"/>
          <w:sz w:val="22"/>
          <w:lang w:bidi="hi-IN"/>
        </w:rPr>
        <w:t xml:space="preserve"> ≤ 10μ</w:t>
      </w:r>
      <w:r w:rsidRPr="00561D61">
        <w:rPr>
          <w:rFonts w:ascii="Arial" w:hAnsi="Arial" w:cs="Arial"/>
          <w:color w:val="000000" w:themeColor="text1"/>
          <w:sz w:val="22"/>
          <w:lang w:val="en-US" w:bidi="hi-IN"/>
        </w:rPr>
        <w:t>l</w:t>
      </w:r>
      <w:r w:rsidRPr="00561D61">
        <w:rPr>
          <w:rFonts w:ascii="Arial" w:hAnsi="Arial" w:cs="Arial"/>
          <w:color w:val="000000" w:themeColor="text1"/>
          <w:sz w:val="22"/>
          <w:lang w:bidi="hi-IN"/>
        </w:rPr>
        <w:t xml:space="preserve">, από το δάκτυλο με νυγμό από ακίδα μιας χρήσεως). </w:t>
      </w:r>
    </w:p>
    <w:p w:rsidR="00552875" w:rsidRPr="00561D61" w:rsidRDefault="00552875" w:rsidP="00111239">
      <w:pPr>
        <w:numPr>
          <w:ilvl w:val="0"/>
          <w:numId w:val="24"/>
        </w:numPr>
        <w:autoSpaceDE w:val="0"/>
        <w:autoSpaceDN w:val="0"/>
        <w:adjustRightInd w:val="0"/>
        <w:jc w:val="both"/>
        <w:rPr>
          <w:rFonts w:ascii="Arial" w:hAnsi="Arial" w:cs="Arial"/>
          <w:color w:val="000000" w:themeColor="text1"/>
          <w:sz w:val="22"/>
          <w:lang w:bidi="hi-IN"/>
        </w:rPr>
      </w:pPr>
      <w:r w:rsidRPr="00561D61">
        <w:rPr>
          <w:rFonts w:ascii="Arial" w:hAnsi="Arial" w:cs="Arial"/>
          <w:color w:val="000000" w:themeColor="text1"/>
          <w:sz w:val="22"/>
          <w:lang w:bidi="hi-IN"/>
        </w:rPr>
        <w:lastRenderedPageBreak/>
        <w:t>Να χρησιμοποιεί κυβέττες μιας χρήσης, με τις οποίες να γίνεται η αναρρόφηση της σταγόνας αίματος και να περιέχουν το αντιδραστήριο, ώστε να γίνεται η μέτρηση της αιμοσφαιρίνης.</w:t>
      </w:r>
    </w:p>
    <w:p w:rsidR="00552875" w:rsidRPr="00561D61" w:rsidRDefault="00552875" w:rsidP="00111239">
      <w:pPr>
        <w:numPr>
          <w:ilvl w:val="0"/>
          <w:numId w:val="24"/>
        </w:numPr>
        <w:autoSpaceDE w:val="0"/>
        <w:autoSpaceDN w:val="0"/>
        <w:adjustRightInd w:val="0"/>
        <w:jc w:val="both"/>
        <w:rPr>
          <w:rFonts w:ascii="Arial" w:hAnsi="Arial" w:cs="Arial"/>
          <w:bCs/>
          <w:color w:val="000000" w:themeColor="text1"/>
          <w:sz w:val="22"/>
          <w:lang w:bidi="hi-IN"/>
        </w:rPr>
      </w:pPr>
      <w:r w:rsidRPr="00561D61">
        <w:rPr>
          <w:rFonts w:ascii="Arial" w:hAnsi="Arial" w:cs="Arial"/>
          <w:color w:val="000000" w:themeColor="text1"/>
          <w:sz w:val="22"/>
          <w:lang w:bidi="hi-IN"/>
        </w:rPr>
        <w:t xml:space="preserve">Να μην έχει μεγάλη απόκλιση  σε σχέση με τις </w:t>
      </w:r>
      <w:r w:rsidRPr="00561D61">
        <w:rPr>
          <w:rFonts w:ascii="Arial" w:hAnsi="Arial" w:cs="Arial"/>
          <w:bCs/>
          <w:color w:val="000000" w:themeColor="text1"/>
          <w:sz w:val="22"/>
          <w:lang w:bidi="hi-IN"/>
        </w:rPr>
        <w:t xml:space="preserve"> μετρήσεις  της αιμοσφαιρίνης  από το φλεβικό αίμα σε αιματολογικό αναλυτή).</w:t>
      </w:r>
    </w:p>
    <w:p w:rsidR="00552875" w:rsidRPr="00561D61" w:rsidRDefault="00552875" w:rsidP="00111239">
      <w:pPr>
        <w:numPr>
          <w:ilvl w:val="0"/>
          <w:numId w:val="24"/>
        </w:numPr>
        <w:autoSpaceDE w:val="0"/>
        <w:autoSpaceDN w:val="0"/>
        <w:adjustRightInd w:val="0"/>
        <w:jc w:val="both"/>
        <w:rPr>
          <w:rFonts w:ascii="Arial" w:hAnsi="Arial" w:cs="Arial"/>
          <w:bCs/>
          <w:color w:val="000000" w:themeColor="text1"/>
          <w:sz w:val="22"/>
          <w:szCs w:val="22"/>
          <w:lang w:bidi="hi-IN"/>
        </w:rPr>
      </w:pPr>
      <w:r w:rsidRPr="00561D61">
        <w:rPr>
          <w:rFonts w:ascii="Arial" w:hAnsi="Arial" w:cs="Arial"/>
          <w:color w:val="000000" w:themeColor="text1"/>
          <w:sz w:val="22"/>
          <w:szCs w:val="22"/>
          <w:lang w:bidi="hi-IN"/>
        </w:rPr>
        <w:t xml:space="preserve">Να έχει δυνατότητα αυτοελέγχου. </w:t>
      </w:r>
    </w:p>
    <w:p w:rsidR="00552875" w:rsidRPr="00561D61" w:rsidRDefault="00552875" w:rsidP="00111239">
      <w:pPr>
        <w:numPr>
          <w:ilvl w:val="0"/>
          <w:numId w:val="24"/>
        </w:numPr>
        <w:autoSpaceDE w:val="0"/>
        <w:autoSpaceDN w:val="0"/>
        <w:adjustRightInd w:val="0"/>
        <w:jc w:val="both"/>
        <w:rPr>
          <w:rStyle w:val="aa"/>
          <w:b w:val="0"/>
          <w:color w:val="000000" w:themeColor="text1"/>
          <w:sz w:val="22"/>
          <w:szCs w:val="22"/>
          <w:lang w:bidi="hi-IN"/>
        </w:rPr>
      </w:pPr>
      <w:r w:rsidRPr="00561D61">
        <w:rPr>
          <w:rStyle w:val="aa"/>
          <w:color w:val="000000" w:themeColor="text1"/>
          <w:sz w:val="22"/>
          <w:szCs w:val="22"/>
        </w:rPr>
        <w:t>Να υπάρχουν διαθέσιμα αντιδραστήρια ποιοτικού ελέγχου της μεθοδολογίας.</w:t>
      </w:r>
    </w:p>
    <w:p w:rsidR="00552875" w:rsidRPr="00561D61" w:rsidRDefault="00552875" w:rsidP="00111239">
      <w:pPr>
        <w:pStyle w:val="Default"/>
        <w:numPr>
          <w:ilvl w:val="0"/>
          <w:numId w:val="24"/>
        </w:numPr>
        <w:rPr>
          <w:rFonts w:ascii="Arial" w:hAnsi="Arial"/>
          <w:color w:val="000000" w:themeColor="text1"/>
          <w:sz w:val="22"/>
          <w:szCs w:val="22"/>
        </w:rPr>
      </w:pPr>
      <w:r w:rsidRPr="00561D61">
        <w:rPr>
          <w:rFonts w:ascii="Arial" w:hAnsi="Arial"/>
          <w:color w:val="000000" w:themeColor="text1"/>
          <w:sz w:val="22"/>
          <w:szCs w:val="22"/>
        </w:rPr>
        <w:t xml:space="preserve">Να διαθέτει μνήμη  και δυνατότητα σύνδεσης με Η/Υ για αρχειοθέτηση και σύνδεση σε σύστημα  </w:t>
      </w:r>
      <w:r w:rsidRPr="00561D61">
        <w:rPr>
          <w:rFonts w:ascii="Arial" w:hAnsi="Arial"/>
          <w:color w:val="000000" w:themeColor="text1"/>
          <w:sz w:val="22"/>
          <w:szCs w:val="22"/>
          <w:lang w:val="en-US"/>
        </w:rPr>
        <w:t>LIS</w:t>
      </w:r>
      <w:r w:rsidRPr="00561D61">
        <w:rPr>
          <w:rFonts w:ascii="Arial" w:hAnsi="Arial"/>
          <w:color w:val="000000" w:themeColor="text1"/>
          <w:sz w:val="22"/>
          <w:szCs w:val="22"/>
        </w:rPr>
        <w:t xml:space="preserve">. </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552875" w:rsidRPr="00561D61" w:rsidRDefault="00552875" w:rsidP="00552875">
      <w:pPr>
        <w:jc w:val="both"/>
        <w:rPr>
          <w:rFonts w:ascii="Arial" w:hAnsi="Arial"/>
          <w:b/>
          <w:bCs/>
          <w:color w:val="000000" w:themeColor="text1"/>
          <w:sz w:val="22"/>
          <w:szCs w:val="22"/>
        </w:rPr>
      </w:pPr>
    </w:p>
    <w:p w:rsidR="00552875" w:rsidRPr="00561D61" w:rsidRDefault="00552875" w:rsidP="00111239">
      <w:pPr>
        <w:pStyle w:val="10"/>
        <w:numPr>
          <w:ilvl w:val="0"/>
          <w:numId w:val="29"/>
        </w:numPr>
        <w:jc w:val="both"/>
        <w:rPr>
          <w:rFonts w:ascii="Arial" w:hAnsi="Arial"/>
          <w:color w:val="000000" w:themeColor="text1"/>
        </w:rPr>
      </w:pPr>
      <w:r w:rsidRPr="00561D61">
        <w:rPr>
          <w:rFonts w:ascii="Arial" w:hAnsi="Arial"/>
          <w:color w:val="000000" w:themeColor="text1"/>
        </w:rPr>
        <w:t>Να διαθέτει και να προσκομίσει το απαραίτητο Πιστοποιητικό Διαχείρισης Ποιότητας (</w:t>
      </w:r>
      <w:r w:rsidRPr="00561D61">
        <w:rPr>
          <w:rFonts w:ascii="Arial" w:hAnsi="Arial"/>
          <w:color w:val="000000" w:themeColor="text1"/>
          <w:lang w:val="en-US"/>
        </w:rPr>
        <w:t>ISO</w:t>
      </w:r>
      <w:r w:rsidRPr="00561D61">
        <w:rPr>
          <w:rFonts w:ascii="Arial" w:hAnsi="Arial"/>
          <w:color w:val="000000" w:themeColor="text1"/>
        </w:rPr>
        <w:t xml:space="preserve">) και τα προϊόντα να φέρουν σήμανση και πιστοποίηση </w:t>
      </w:r>
      <w:r w:rsidRPr="00561D61">
        <w:rPr>
          <w:rFonts w:ascii="Arial" w:hAnsi="Arial"/>
          <w:color w:val="000000" w:themeColor="text1"/>
          <w:lang w:val="en-US"/>
        </w:rPr>
        <w:t>CE</w:t>
      </w:r>
      <w:r w:rsidRPr="00561D61">
        <w:rPr>
          <w:rFonts w:ascii="Arial" w:hAnsi="Arial"/>
          <w:color w:val="000000" w:themeColor="text1"/>
        </w:rPr>
        <w:t>.</w:t>
      </w:r>
    </w:p>
    <w:p w:rsidR="00552875" w:rsidRPr="00561D61" w:rsidRDefault="00552875" w:rsidP="00111239">
      <w:pPr>
        <w:numPr>
          <w:ilvl w:val="0"/>
          <w:numId w:val="29"/>
        </w:numPr>
        <w:jc w:val="both"/>
        <w:rPr>
          <w:rFonts w:ascii="Arial" w:hAnsi="Arial"/>
          <w:color w:val="000000" w:themeColor="text1"/>
          <w:sz w:val="22"/>
          <w:szCs w:val="22"/>
        </w:rPr>
      </w:pPr>
      <w:r w:rsidRPr="00561D61">
        <w:rPr>
          <w:rFonts w:ascii="Arial" w:hAnsi="Arial"/>
          <w:color w:val="000000" w:themeColor="text1"/>
          <w:sz w:val="22"/>
          <w:szCs w:val="22"/>
        </w:rPr>
        <w:t xml:space="preserve">Να παραχωρήσει </w:t>
      </w:r>
      <w:r w:rsidRPr="00561D61">
        <w:rPr>
          <w:rFonts w:ascii="Arial" w:hAnsi="Arial"/>
          <w:b/>
          <w:color w:val="000000" w:themeColor="text1"/>
          <w:sz w:val="22"/>
          <w:szCs w:val="22"/>
        </w:rPr>
        <w:t>δύο αιμοσφαιρινόμετρα</w:t>
      </w:r>
      <w:r w:rsidRPr="00561D61">
        <w:rPr>
          <w:rFonts w:ascii="Arial" w:hAnsi="Arial"/>
          <w:color w:val="000000" w:themeColor="text1"/>
          <w:sz w:val="22"/>
          <w:szCs w:val="22"/>
        </w:rPr>
        <w:t>, αδαπάνως για το Νοσοκομείο, αμέσως μετά την υπογραφή της σύμβασης.</w:t>
      </w:r>
    </w:p>
    <w:p w:rsidR="00552875" w:rsidRPr="00561D61" w:rsidRDefault="00552875" w:rsidP="00552875">
      <w:pPr>
        <w:ind w:left="720"/>
        <w:jc w:val="both"/>
        <w:rPr>
          <w:rFonts w:ascii="Arial" w:hAnsi="Arial"/>
          <w:color w:val="000000" w:themeColor="text1"/>
          <w:sz w:val="22"/>
          <w:szCs w:val="22"/>
        </w:rPr>
      </w:pPr>
    </w:p>
    <w:p w:rsidR="00552875" w:rsidRPr="00561D61" w:rsidRDefault="00552875" w:rsidP="00111239">
      <w:pPr>
        <w:numPr>
          <w:ilvl w:val="0"/>
          <w:numId w:val="29"/>
        </w:numPr>
        <w:jc w:val="both"/>
        <w:rPr>
          <w:rFonts w:ascii="Arial" w:hAnsi="Arial"/>
          <w:color w:val="000000" w:themeColor="text1"/>
          <w:sz w:val="22"/>
          <w:szCs w:val="22"/>
        </w:rPr>
      </w:pPr>
      <w:r w:rsidRPr="00561D61">
        <w:rPr>
          <w:rFonts w:ascii="Arial" w:hAnsi="Arial"/>
          <w:color w:val="000000" w:themeColor="text1"/>
          <w:sz w:val="22"/>
          <w:szCs w:val="22"/>
        </w:rPr>
        <w:t>Να παρέχει τεχνική κάλυψη δωρεάν καθ’ όλο το χρονικό διάστημα χρήσης:</w:t>
      </w:r>
    </w:p>
    <w:p w:rsidR="00552875" w:rsidRPr="00561D61" w:rsidRDefault="00552875" w:rsidP="00552875">
      <w:pPr>
        <w:pStyle w:val="a8"/>
        <w:jc w:val="both"/>
        <w:rPr>
          <w:rFonts w:ascii="Arial" w:hAnsi="Arial"/>
          <w:color w:val="000000" w:themeColor="text1"/>
        </w:rPr>
      </w:pPr>
      <w:r w:rsidRPr="00561D61">
        <w:rPr>
          <w:rFonts w:ascii="Arial" w:hAnsi="Arial"/>
          <w:color w:val="000000" w:themeColor="text1"/>
        </w:rPr>
        <w:t xml:space="preserve">(  άμεση επισκευή βλαβών, χρήση ανταλλακτικών, προληπτική συντήρηση). </w:t>
      </w:r>
    </w:p>
    <w:p w:rsidR="00552875" w:rsidRPr="00561D61" w:rsidRDefault="00552875" w:rsidP="00552875">
      <w:pPr>
        <w:jc w:val="both"/>
        <w:rPr>
          <w:rFonts w:ascii="Arial" w:hAnsi="Arial"/>
          <w:color w:val="000000" w:themeColor="text1"/>
          <w:sz w:val="22"/>
          <w:szCs w:val="22"/>
        </w:rPr>
      </w:pPr>
    </w:p>
    <w:p w:rsidR="00552875" w:rsidRPr="00561D61" w:rsidRDefault="00552875" w:rsidP="00111239">
      <w:pPr>
        <w:numPr>
          <w:ilvl w:val="0"/>
          <w:numId w:val="29"/>
        </w:numPr>
        <w:jc w:val="both"/>
        <w:rPr>
          <w:rFonts w:ascii="Arial" w:hAnsi="Arial"/>
          <w:color w:val="000000" w:themeColor="text1"/>
          <w:sz w:val="22"/>
          <w:szCs w:val="22"/>
        </w:rPr>
      </w:pPr>
      <w:r w:rsidRPr="00561D61">
        <w:rPr>
          <w:rFonts w:ascii="Arial" w:hAnsi="Arial"/>
          <w:color w:val="000000" w:themeColor="text1"/>
          <w:sz w:val="22"/>
          <w:szCs w:val="22"/>
        </w:rPr>
        <w:t>Να εκπαιδεύσει το προσωπικό της Υπηρεσίας Αιμοδοσίας στη χρήση του αιμοσφαιρινόμετρου μέσα στην Υπηρεσία Αιμοδοσίας, χωρίς καμία οικονομική επιβάρυνση από μέρους του Νοσοκομείου.</w:t>
      </w:r>
    </w:p>
    <w:p w:rsidR="00552875" w:rsidRPr="00561D61" w:rsidRDefault="00552875" w:rsidP="00552875">
      <w:pPr>
        <w:ind w:left="720"/>
        <w:jc w:val="both"/>
        <w:rPr>
          <w:rFonts w:ascii="Arial" w:hAnsi="Arial"/>
          <w:color w:val="000000" w:themeColor="text1"/>
          <w:sz w:val="22"/>
          <w:szCs w:val="22"/>
        </w:rPr>
      </w:pPr>
    </w:p>
    <w:p w:rsidR="00552875" w:rsidRPr="00561D61" w:rsidRDefault="00552875" w:rsidP="00111239">
      <w:pPr>
        <w:numPr>
          <w:ilvl w:val="0"/>
          <w:numId w:val="29"/>
        </w:numPr>
        <w:jc w:val="both"/>
        <w:rPr>
          <w:rFonts w:ascii="Arial" w:hAnsi="Arial"/>
          <w:color w:val="000000" w:themeColor="text1"/>
          <w:sz w:val="22"/>
          <w:szCs w:val="22"/>
        </w:rPr>
      </w:pPr>
      <w:r w:rsidRPr="00561D61">
        <w:rPr>
          <w:rFonts w:ascii="Arial" w:hAnsi="Arial"/>
          <w:color w:val="000000" w:themeColor="text1"/>
          <w:sz w:val="22"/>
          <w:szCs w:val="22"/>
        </w:rPr>
        <w:t>Να παραδώσει στην Υπηρεσία Αιμοδοσίας εγχειρίδιο χρήσης του αιμοσφαιρινόμετρου γραμμένο στην Ελληνική γλώσσα.</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bCs/>
          <w:color w:val="000000" w:themeColor="text1"/>
          <w:sz w:val="22"/>
          <w:szCs w:val="22"/>
        </w:rPr>
      </w:pPr>
      <w:r w:rsidRPr="00561D61">
        <w:rPr>
          <w:rFonts w:ascii="Arial" w:hAnsi="Arial"/>
          <w:b/>
          <w:color w:val="000000" w:themeColor="text1"/>
          <w:sz w:val="22"/>
          <w:szCs w:val="22"/>
        </w:rPr>
        <w:t>2 .β )</w:t>
      </w:r>
      <w:r w:rsidRPr="00561D61">
        <w:rPr>
          <w:rFonts w:ascii="Arial" w:hAnsi="Arial"/>
          <w:b/>
          <w:bCs/>
          <w:color w:val="000000" w:themeColor="text1"/>
          <w:sz w:val="22"/>
          <w:szCs w:val="22"/>
        </w:rPr>
        <w:t xml:space="preserve">   Τεχνικές προδιαγραφές φορητού αιμοσφαιρινόμετρου με αναίμακτη </w:t>
      </w:r>
    </w:p>
    <w:p w:rsidR="00552875" w:rsidRPr="00561D61" w:rsidRDefault="00552875" w:rsidP="00552875">
      <w:pPr>
        <w:jc w:val="both"/>
        <w:rPr>
          <w:rFonts w:ascii="Arial" w:hAnsi="Arial"/>
          <w:b/>
          <w:bCs/>
          <w:color w:val="000000" w:themeColor="text1"/>
          <w:sz w:val="22"/>
          <w:szCs w:val="22"/>
        </w:rPr>
      </w:pPr>
      <w:r w:rsidRPr="00561D61">
        <w:rPr>
          <w:rFonts w:ascii="Arial" w:hAnsi="Arial"/>
          <w:b/>
          <w:bCs/>
          <w:color w:val="000000" w:themeColor="text1"/>
          <w:sz w:val="22"/>
          <w:szCs w:val="22"/>
        </w:rPr>
        <w:t xml:space="preserve">            μέθοδο:</w:t>
      </w:r>
    </w:p>
    <w:p w:rsidR="00552875" w:rsidRPr="00561D61" w:rsidRDefault="00552875" w:rsidP="00552875">
      <w:pPr>
        <w:jc w:val="both"/>
        <w:rPr>
          <w:rFonts w:ascii="Arial" w:hAnsi="Arial"/>
          <w:b/>
          <w:bCs/>
          <w:color w:val="000000" w:themeColor="text1"/>
          <w:sz w:val="22"/>
          <w:szCs w:val="22"/>
        </w:rPr>
      </w:pP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Η αρχή λειτουργίας του να στηρίζεται σε αξιόπιστη μέθοδο. Να περιγραφεί λεπτομερώς η αρχή λειτουργίας.</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λειτουργεί αναίμακτα (να μη χρειάζεται νυγμός του δακτύλου και χρήση σταγόνας τριχοειδικού αίματος).</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 xml:space="preserve">Να είναι μικρού βάρους και διαστάσεων. </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είναι μεγάλης αυτονομίας (να μπορεί να λειτουργεί για πολλές ώρες  χωρίς σύνδεση με ηλεκτρικό ρεύμα).</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φέρει αισθητήρα εύκολα απολυμαινόμενο.</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Ο Αισθητήρας αναίμακτης μεθόδου προσδιορισμού αιμοσφαιρίνης (Hb) να επιτελεί τουλάχιστον 2.000 μετρήσεις σε θερμοκρασία 0-40</w:t>
      </w:r>
      <w:r w:rsidRPr="00561D61">
        <w:rPr>
          <w:rFonts w:ascii="Arial" w:hAnsi="Arial"/>
          <w:bCs/>
          <w:color w:val="000000" w:themeColor="text1"/>
          <w:sz w:val="22"/>
          <w:szCs w:val="22"/>
          <w:vertAlign w:val="superscript"/>
        </w:rPr>
        <w:t xml:space="preserve">ο </w:t>
      </w:r>
      <w:r w:rsidRPr="00561D61">
        <w:rPr>
          <w:rFonts w:ascii="Arial" w:hAnsi="Arial"/>
          <w:bCs/>
          <w:color w:val="000000" w:themeColor="text1"/>
          <w:sz w:val="22"/>
          <w:szCs w:val="22"/>
          <w:lang w:val="en-US"/>
        </w:rPr>
        <w:t>C</w:t>
      </w:r>
      <w:r w:rsidRPr="00561D61">
        <w:rPr>
          <w:rFonts w:ascii="Arial" w:hAnsi="Arial"/>
          <w:bCs/>
          <w:color w:val="000000" w:themeColor="text1"/>
          <w:sz w:val="22"/>
          <w:szCs w:val="22"/>
        </w:rPr>
        <w:t>. (Να αναφερθεί πόσες εξετάσεις εκτελεί κάθε αισθητήρας και ποιο είναι το κόστος.</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εφαρμόζει άριστα σε κάθε είδος δάκτυλο ανεξάρτητα από το πάχος αυτού.</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 xml:space="preserve">Το εύρος μέτρησης της αιμοσφαιρίνης να είναι 6-18 </w:t>
      </w:r>
      <w:r w:rsidRPr="00561D61">
        <w:rPr>
          <w:rFonts w:ascii="Arial" w:hAnsi="Arial"/>
          <w:bCs/>
          <w:color w:val="000000" w:themeColor="text1"/>
          <w:sz w:val="22"/>
          <w:szCs w:val="22"/>
          <w:lang w:val="en-US"/>
        </w:rPr>
        <w:t>g</w:t>
      </w:r>
      <w:r w:rsidRPr="00561D61">
        <w:rPr>
          <w:rFonts w:ascii="Arial" w:hAnsi="Arial"/>
          <w:bCs/>
          <w:color w:val="000000" w:themeColor="text1"/>
          <w:sz w:val="22"/>
          <w:szCs w:val="22"/>
        </w:rPr>
        <w:t>/</w:t>
      </w:r>
      <w:r w:rsidRPr="00561D61">
        <w:rPr>
          <w:rFonts w:ascii="Arial" w:hAnsi="Arial"/>
          <w:bCs/>
          <w:color w:val="000000" w:themeColor="text1"/>
          <w:sz w:val="22"/>
          <w:szCs w:val="22"/>
          <w:lang w:val="en-US"/>
        </w:rPr>
        <w:t>dl</w:t>
      </w:r>
      <w:r w:rsidRPr="00561D61">
        <w:rPr>
          <w:rFonts w:ascii="Arial" w:hAnsi="Arial"/>
          <w:bCs/>
          <w:color w:val="000000" w:themeColor="text1"/>
          <w:sz w:val="22"/>
          <w:szCs w:val="22"/>
        </w:rPr>
        <w:t xml:space="preserve"> με απόκλιση +/- 1,2 </w:t>
      </w:r>
      <w:r w:rsidRPr="00561D61">
        <w:rPr>
          <w:rFonts w:ascii="Arial" w:hAnsi="Arial"/>
          <w:bCs/>
          <w:color w:val="000000" w:themeColor="text1"/>
          <w:sz w:val="22"/>
          <w:szCs w:val="22"/>
          <w:lang w:val="en-US"/>
        </w:rPr>
        <w:t>g</w:t>
      </w:r>
      <w:r w:rsidRPr="00561D61">
        <w:rPr>
          <w:rFonts w:ascii="Arial" w:hAnsi="Arial"/>
          <w:bCs/>
          <w:color w:val="000000" w:themeColor="text1"/>
          <w:sz w:val="22"/>
          <w:szCs w:val="22"/>
        </w:rPr>
        <w:t>/</w:t>
      </w:r>
      <w:r w:rsidRPr="00561D61">
        <w:rPr>
          <w:rFonts w:ascii="Arial" w:hAnsi="Arial"/>
          <w:bCs/>
          <w:color w:val="000000" w:themeColor="text1"/>
          <w:sz w:val="22"/>
          <w:szCs w:val="22"/>
          <w:lang w:val="en-US"/>
        </w:rPr>
        <w:t>dl</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συνεργάζεται άριστα με αναλυτή αναίμακτης μεθόδου προσδιορισμού αιμοσφαιρίνης ο οποίος εκτός από την αιμοσφαιρίνη αίματος να μετρά και τους καρδιακούς παλμούς του αιμοδότη.</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παραχωρηθεί για δοκιμή στην Υπηρεσία Αιμοδοσίας, προκειμένου να αξιολογηθεί συγκριτικά.</w:t>
      </w:r>
    </w:p>
    <w:p w:rsidR="00552875" w:rsidRDefault="00552875" w:rsidP="00111239">
      <w:pPr>
        <w:pStyle w:val="Default"/>
        <w:numPr>
          <w:ilvl w:val="0"/>
          <w:numId w:val="25"/>
        </w:numPr>
        <w:rPr>
          <w:rFonts w:ascii="Arial" w:hAnsi="Arial"/>
          <w:color w:val="000000" w:themeColor="text1"/>
          <w:sz w:val="22"/>
          <w:szCs w:val="22"/>
        </w:rPr>
      </w:pPr>
      <w:r w:rsidRPr="00561D61">
        <w:rPr>
          <w:rFonts w:ascii="Arial" w:hAnsi="Arial"/>
          <w:color w:val="000000" w:themeColor="text1"/>
          <w:sz w:val="22"/>
          <w:szCs w:val="22"/>
        </w:rPr>
        <w:t xml:space="preserve">Να διαθέτει μνήμη  και δυνατότητα σύνδεσης με Η/Υ για αρχειοθέτηση. </w:t>
      </w:r>
    </w:p>
    <w:p w:rsidR="00AC1065" w:rsidRDefault="00AC1065" w:rsidP="00AC1065">
      <w:pPr>
        <w:pStyle w:val="Default"/>
        <w:rPr>
          <w:rFonts w:ascii="Arial" w:hAnsi="Arial"/>
          <w:color w:val="000000" w:themeColor="text1"/>
          <w:sz w:val="22"/>
          <w:szCs w:val="22"/>
        </w:rPr>
      </w:pPr>
    </w:p>
    <w:p w:rsidR="00AC1065" w:rsidRPr="00561D61" w:rsidRDefault="00AC1065" w:rsidP="00AC1065">
      <w:pPr>
        <w:pStyle w:val="Default"/>
        <w:rPr>
          <w:rFonts w:ascii="Arial" w:hAnsi="Arial"/>
          <w:color w:val="000000" w:themeColor="text1"/>
          <w:sz w:val="22"/>
          <w:szCs w:val="22"/>
        </w:rPr>
      </w:pP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μην έχει βιολογικά απόβλητα.</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δίδεται τουλάχιστον διετής εγγύηση.</w:t>
      </w:r>
    </w:p>
    <w:p w:rsidR="00552875" w:rsidRPr="00561D61" w:rsidRDefault="00552875" w:rsidP="00111239">
      <w:pPr>
        <w:numPr>
          <w:ilvl w:val="0"/>
          <w:numId w:val="25"/>
        </w:numPr>
        <w:jc w:val="both"/>
        <w:rPr>
          <w:rFonts w:ascii="Arial" w:hAnsi="Arial"/>
          <w:bCs/>
          <w:color w:val="000000" w:themeColor="text1"/>
          <w:sz w:val="22"/>
          <w:szCs w:val="22"/>
        </w:rPr>
      </w:pPr>
      <w:r w:rsidRPr="00561D61">
        <w:rPr>
          <w:rFonts w:ascii="Arial" w:hAnsi="Arial"/>
          <w:bCs/>
          <w:color w:val="000000" w:themeColor="text1"/>
          <w:sz w:val="22"/>
          <w:szCs w:val="22"/>
        </w:rPr>
        <w:t>Να δοθεί βιβλιογραφία (μελέτες που καταδεικνύουν την αξιοπιστία μέτρησης της αιμοσφαιρίνης, κατά προτίμηση σε αιμοδότες, σε σύγκριση με την κλασική τεχνική μέτρησης αιμοσφαιρίνης από σταγόνα τριχοειδικού αίματος ή μέτρηση με φλεβικό αίμα).</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b/>
          <w:bCs/>
          <w:color w:val="000000" w:themeColor="text1"/>
          <w:sz w:val="22"/>
          <w:szCs w:val="22"/>
        </w:rPr>
      </w:pPr>
      <w:r w:rsidRPr="00561D61">
        <w:rPr>
          <w:rFonts w:ascii="Arial" w:hAnsi="Arial"/>
          <w:b/>
          <w:bCs/>
          <w:color w:val="000000" w:themeColor="text1"/>
          <w:sz w:val="22"/>
          <w:szCs w:val="22"/>
        </w:rPr>
        <w:t>Ο προμηθευτής να έχει τις εξής υποχρεώσεις:</w:t>
      </w:r>
    </w:p>
    <w:p w:rsidR="00552875" w:rsidRPr="00561D61" w:rsidRDefault="00552875" w:rsidP="00552875">
      <w:pPr>
        <w:jc w:val="both"/>
        <w:rPr>
          <w:rFonts w:ascii="Arial" w:hAnsi="Arial"/>
          <w:b/>
          <w:bCs/>
          <w:color w:val="000000" w:themeColor="text1"/>
          <w:sz w:val="22"/>
          <w:szCs w:val="22"/>
        </w:rPr>
      </w:pPr>
    </w:p>
    <w:p w:rsidR="00552875" w:rsidRPr="00561D61" w:rsidRDefault="00552875" w:rsidP="00552875">
      <w:pPr>
        <w:jc w:val="both"/>
        <w:rPr>
          <w:rFonts w:ascii="Arial" w:hAnsi="Arial"/>
          <w:b/>
          <w:bCs/>
          <w:color w:val="000000" w:themeColor="text1"/>
          <w:sz w:val="22"/>
          <w:szCs w:val="22"/>
        </w:rPr>
      </w:pPr>
    </w:p>
    <w:p w:rsidR="00552875" w:rsidRPr="00561D61" w:rsidRDefault="00552875" w:rsidP="00111239">
      <w:pPr>
        <w:numPr>
          <w:ilvl w:val="0"/>
          <w:numId w:val="28"/>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 (</w:t>
      </w:r>
      <w:r w:rsidRPr="00561D61">
        <w:rPr>
          <w:rFonts w:ascii="Arial" w:hAnsi="Arial"/>
          <w:color w:val="000000" w:themeColor="text1"/>
          <w:sz w:val="22"/>
          <w:szCs w:val="22"/>
          <w:lang w:val="en-US"/>
        </w:rPr>
        <w:t>ISO</w:t>
      </w:r>
      <w:r w:rsidRPr="00561D61">
        <w:rPr>
          <w:rFonts w:ascii="Arial" w:hAnsi="Arial"/>
          <w:color w:val="000000" w:themeColor="text1"/>
          <w:sz w:val="22"/>
          <w:szCs w:val="22"/>
        </w:rPr>
        <w:t>)</w:t>
      </w:r>
      <w:r w:rsidRPr="00561D61">
        <w:rPr>
          <w:rFonts w:ascii="Arial" w:hAnsi="Arial"/>
          <w:color w:val="000000" w:themeColor="text1"/>
        </w:rPr>
        <w:t xml:space="preserve"> </w:t>
      </w:r>
      <w:r w:rsidRPr="00561D61">
        <w:rPr>
          <w:rFonts w:ascii="Arial" w:hAnsi="Arial"/>
          <w:color w:val="000000" w:themeColor="text1"/>
          <w:sz w:val="22"/>
          <w:szCs w:val="22"/>
        </w:rPr>
        <w:t xml:space="preserve">και τα προϊόντα να φέρουν σήμανση και πιστοποίηση </w:t>
      </w:r>
      <w:r w:rsidRPr="00561D61">
        <w:rPr>
          <w:rFonts w:ascii="Arial" w:hAnsi="Arial"/>
          <w:color w:val="000000" w:themeColor="text1"/>
          <w:sz w:val="22"/>
          <w:szCs w:val="22"/>
          <w:lang w:val="en-US"/>
        </w:rPr>
        <w:t>CE</w:t>
      </w:r>
      <w:r w:rsidRPr="00561D61">
        <w:rPr>
          <w:rFonts w:ascii="Arial" w:hAnsi="Arial"/>
          <w:color w:val="000000" w:themeColor="text1"/>
          <w:sz w:val="22"/>
          <w:szCs w:val="22"/>
        </w:rPr>
        <w:t xml:space="preserve"> .</w:t>
      </w:r>
    </w:p>
    <w:p w:rsidR="00552875" w:rsidRPr="00561D61" w:rsidRDefault="00552875" w:rsidP="00111239">
      <w:pPr>
        <w:numPr>
          <w:ilvl w:val="0"/>
          <w:numId w:val="28"/>
        </w:numPr>
        <w:jc w:val="both"/>
        <w:rPr>
          <w:rFonts w:ascii="Arial" w:hAnsi="Arial"/>
          <w:color w:val="000000" w:themeColor="text1"/>
          <w:sz w:val="22"/>
          <w:szCs w:val="22"/>
        </w:rPr>
      </w:pPr>
      <w:r w:rsidRPr="00561D61">
        <w:rPr>
          <w:rFonts w:ascii="Arial" w:hAnsi="Arial"/>
          <w:color w:val="000000" w:themeColor="text1"/>
          <w:sz w:val="22"/>
          <w:szCs w:val="22"/>
        </w:rPr>
        <w:t>Να παραχωρήσει το αιμοσφαιρινόμετρο αδαπάνως για το Νοσοκομείο, αμέσως μετά την υπογραφή της σύμβασης.</w:t>
      </w:r>
    </w:p>
    <w:p w:rsidR="00552875" w:rsidRPr="00561D61" w:rsidRDefault="00552875" w:rsidP="00111239">
      <w:pPr>
        <w:numPr>
          <w:ilvl w:val="0"/>
          <w:numId w:val="28"/>
        </w:numPr>
        <w:jc w:val="both"/>
        <w:rPr>
          <w:rFonts w:ascii="Arial" w:hAnsi="Arial"/>
          <w:color w:val="000000" w:themeColor="text1"/>
        </w:rPr>
      </w:pPr>
      <w:r w:rsidRPr="00561D61">
        <w:rPr>
          <w:rFonts w:ascii="Arial" w:hAnsi="Arial"/>
          <w:color w:val="000000" w:themeColor="text1"/>
          <w:sz w:val="22"/>
          <w:szCs w:val="22"/>
        </w:rPr>
        <w:t>Να παρέχει τεχνική κάλυψη δωρεάν καθ’ όλο το χρονικό διάστημα χρήσης:</w:t>
      </w:r>
      <w:r w:rsidRPr="00561D61">
        <w:rPr>
          <w:rFonts w:ascii="Arial" w:hAnsi="Arial"/>
          <w:color w:val="000000" w:themeColor="text1"/>
        </w:rPr>
        <w:t>(άμεση επισκευή βλαβών, χρήση ανταλλακτικών, προληπτική συντήρηση).</w:t>
      </w:r>
    </w:p>
    <w:p w:rsidR="00552875" w:rsidRPr="00561D61" w:rsidRDefault="00552875" w:rsidP="00111239">
      <w:pPr>
        <w:numPr>
          <w:ilvl w:val="0"/>
          <w:numId w:val="28"/>
        </w:numPr>
        <w:jc w:val="both"/>
        <w:rPr>
          <w:rFonts w:ascii="Arial" w:hAnsi="Arial"/>
          <w:color w:val="000000" w:themeColor="text1"/>
          <w:sz w:val="22"/>
          <w:szCs w:val="22"/>
        </w:rPr>
      </w:pPr>
      <w:r w:rsidRPr="00561D61">
        <w:rPr>
          <w:rFonts w:ascii="Arial" w:hAnsi="Arial"/>
          <w:color w:val="000000" w:themeColor="text1"/>
          <w:sz w:val="22"/>
          <w:szCs w:val="22"/>
        </w:rPr>
        <w:t>Να εκπαιδεύσει το προσωπικό της Υπηρεσίας Αιμοδοσίας στη χρήση του αιμοσφαιρινόμετρου μέσα στην Υπηρεσία Αιμοδοσίας, χωρίς καμία οικονομική επιβάρυνση από μέρους του Νοσοκομείου.</w:t>
      </w:r>
    </w:p>
    <w:p w:rsidR="00552875" w:rsidRPr="00AC1065" w:rsidRDefault="00552875" w:rsidP="00111239">
      <w:pPr>
        <w:numPr>
          <w:ilvl w:val="0"/>
          <w:numId w:val="28"/>
        </w:numPr>
        <w:jc w:val="both"/>
        <w:rPr>
          <w:rFonts w:ascii="Arial" w:hAnsi="Arial"/>
          <w:color w:val="000000" w:themeColor="text1"/>
          <w:sz w:val="22"/>
          <w:szCs w:val="22"/>
        </w:rPr>
      </w:pPr>
      <w:r w:rsidRPr="00561D61">
        <w:rPr>
          <w:rFonts w:ascii="Arial" w:hAnsi="Arial"/>
          <w:color w:val="000000" w:themeColor="text1"/>
          <w:sz w:val="22"/>
          <w:szCs w:val="22"/>
        </w:rPr>
        <w:t>Να παραδώσει στην Υπηρεσία Αιμοδοσίας εγχειρίδιο χρήσης του αιμοσφαιρινόμετρου γραμμένο στην Ελληνική γλώσσα.</w:t>
      </w:r>
    </w:p>
    <w:tbl>
      <w:tblPr>
        <w:tblpPr w:leftFromText="180" w:rightFromText="180" w:horzAnchor="margin" w:tblpXSpec="center" w:tblpY="-1206"/>
        <w:tblW w:w="13124" w:type="dxa"/>
        <w:tblLook w:val="0000"/>
      </w:tblPr>
      <w:tblGrid>
        <w:gridCol w:w="1827"/>
        <w:gridCol w:w="11297"/>
      </w:tblGrid>
      <w:tr w:rsidR="00552875" w:rsidRPr="00561D61" w:rsidTr="00774FCF">
        <w:trPr>
          <w:trHeight w:val="61"/>
        </w:trPr>
        <w:tc>
          <w:tcPr>
            <w:tcW w:w="1827" w:type="dxa"/>
            <w:tcBorders>
              <w:top w:val="nil"/>
              <w:bottom w:val="single" w:sz="4" w:space="0" w:color="auto"/>
            </w:tcBorders>
          </w:tcPr>
          <w:p w:rsidR="00552875" w:rsidRPr="00561D61" w:rsidRDefault="00552875" w:rsidP="00774FCF">
            <w:pPr>
              <w:rPr>
                <w:rFonts w:ascii="Arial" w:hAnsi="Arial"/>
                <w:b/>
                <w:bCs/>
                <w:color w:val="000000" w:themeColor="text1"/>
                <w:lang w:bidi="hi-IN"/>
              </w:rPr>
            </w:pPr>
          </w:p>
        </w:tc>
        <w:tc>
          <w:tcPr>
            <w:tcW w:w="11297" w:type="dxa"/>
            <w:tcBorders>
              <w:top w:val="nil"/>
              <w:bottom w:val="single" w:sz="4" w:space="0" w:color="auto"/>
            </w:tcBorders>
            <w:noWrap/>
            <w:vAlign w:val="bottom"/>
          </w:tcPr>
          <w:p w:rsidR="00552875" w:rsidRPr="00561D61" w:rsidRDefault="00552875" w:rsidP="00774FCF">
            <w:pPr>
              <w:rPr>
                <w:rFonts w:ascii="Arial" w:hAnsi="Arial"/>
                <w:b/>
                <w:bCs/>
                <w:color w:val="000000" w:themeColor="text1"/>
                <w:lang w:bidi="hi-IN"/>
              </w:rPr>
            </w:pPr>
          </w:p>
        </w:tc>
      </w:tr>
    </w:tbl>
    <w:p w:rsidR="00552875" w:rsidRPr="00561D61" w:rsidRDefault="00552875" w:rsidP="00552875">
      <w:pPr>
        <w:rPr>
          <w:color w:val="000000" w:themeColor="text1"/>
        </w:rPr>
      </w:pPr>
    </w:p>
    <w:p w:rsidR="00552875" w:rsidRPr="00561D61" w:rsidRDefault="00552875" w:rsidP="00552875">
      <w:pPr>
        <w:rPr>
          <w:color w:val="000000" w:themeColor="text1"/>
        </w:rPr>
      </w:pP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Ε.   ΕΣΩΤΕΡΙΚΟΣ ΕΛΕΓΧΟΣ ΠΟΙΟΤΗΤΑΣ  ΓΙΑ ΤΙΣ ΑΝΟΣΟΑΙΜΑΤΟΛΟΓΙΚΕΣ    </w:t>
      </w: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       ΕΞΕΤΑΣΕΙΣ  (Ανεξάρτητοι εξωτερικοί μάρτυρες για τον ποιοτικό έλεγχο </w:t>
      </w:r>
    </w:p>
    <w:p w:rsidR="00552875" w:rsidRPr="00561D61" w:rsidRDefault="00552875" w:rsidP="00552875">
      <w:pPr>
        <w:jc w:val="both"/>
        <w:rPr>
          <w:rFonts w:ascii="Arial" w:hAnsi="Arial"/>
          <w:b/>
          <w:color w:val="000000" w:themeColor="text1"/>
          <w:sz w:val="22"/>
          <w:szCs w:val="22"/>
        </w:rPr>
      </w:pPr>
      <w:r w:rsidRPr="00561D61">
        <w:rPr>
          <w:rFonts w:ascii="Arial" w:hAnsi="Arial"/>
          <w:b/>
          <w:color w:val="000000" w:themeColor="text1"/>
          <w:sz w:val="22"/>
          <w:szCs w:val="22"/>
        </w:rPr>
        <w:t xml:space="preserve">       των ανοσοαιματολογικών εξετάσεων).</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r w:rsidRPr="00561D61">
        <w:rPr>
          <w:rFonts w:ascii="Arial" w:hAnsi="Arial"/>
          <w:color w:val="000000" w:themeColor="text1"/>
          <w:sz w:val="22"/>
          <w:szCs w:val="22"/>
        </w:rPr>
        <w:t>Ο  μάρτυρας να έχει τα εξής χαρακτηριστικά:</w:t>
      </w:r>
    </w:p>
    <w:p w:rsidR="00552875" w:rsidRPr="00561D61" w:rsidRDefault="00552875" w:rsidP="00552875">
      <w:pPr>
        <w:jc w:val="both"/>
        <w:rPr>
          <w:rFonts w:ascii="Arial" w:hAnsi="Arial"/>
          <w:color w:val="000000" w:themeColor="text1"/>
          <w:sz w:val="22"/>
          <w:szCs w:val="22"/>
        </w:rPr>
      </w:pPr>
    </w:p>
    <w:p w:rsidR="00552875" w:rsidRPr="00561D61" w:rsidRDefault="00552875"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ένας ανεξάρτητος μάρτυρας (διαφορετικού εργοστασίου παραγωγής από το εργοστάσιο παραγωγής των αντιδραστηρίων ταυτοποίησης ομάδας αίματος ΑΒΟ και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από </w:t>
      </w:r>
      <w:r w:rsidRPr="00561D61">
        <w:rPr>
          <w:rFonts w:ascii="Arial" w:hAnsi="Arial"/>
          <w:color w:val="000000" w:themeColor="text1"/>
          <w:sz w:val="22"/>
          <w:szCs w:val="22"/>
          <w:u w:val="single"/>
        </w:rPr>
        <w:t>ολικό αίμα,</w:t>
      </w:r>
      <w:r w:rsidRPr="00561D61">
        <w:rPr>
          <w:rFonts w:ascii="Arial" w:hAnsi="Arial"/>
          <w:color w:val="000000" w:themeColor="text1"/>
          <w:sz w:val="22"/>
          <w:szCs w:val="22"/>
        </w:rPr>
        <w:t xml:space="preserve">  που να αποτελείται από 4 (τέσσερα) οριακά δείγματα ομάδων αίματος για τον έλεγχο των συστημάτων ομάδων αίματος ΑΒΟ </w:t>
      </w:r>
      <w:r w:rsidRPr="00561D61">
        <w:rPr>
          <w:rFonts w:ascii="Arial" w:hAnsi="Arial"/>
          <w:color w:val="000000" w:themeColor="text1"/>
          <w:sz w:val="22"/>
          <w:szCs w:val="22"/>
          <w:u w:val="single"/>
        </w:rPr>
        <w:t xml:space="preserve">άμεσης </w:t>
      </w:r>
      <w:r w:rsidRPr="00561D61">
        <w:rPr>
          <w:rFonts w:ascii="Arial" w:hAnsi="Arial"/>
          <w:color w:val="000000" w:themeColor="text1"/>
          <w:sz w:val="22"/>
          <w:szCs w:val="22"/>
        </w:rPr>
        <w:t xml:space="preserve"> και </w:t>
      </w:r>
      <w:r w:rsidRPr="00561D61">
        <w:rPr>
          <w:rFonts w:ascii="Arial" w:hAnsi="Arial"/>
          <w:color w:val="000000" w:themeColor="text1"/>
          <w:sz w:val="22"/>
          <w:szCs w:val="22"/>
          <w:u w:val="single"/>
        </w:rPr>
        <w:t>ανάστροφης</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φαινοτύπου </w:t>
      </w:r>
      <w:r w:rsidRPr="00561D61">
        <w:rPr>
          <w:rFonts w:ascii="Arial" w:hAnsi="Arial"/>
          <w:color w:val="000000" w:themeColor="text1"/>
          <w:sz w:val="22"/>
          <w:szCs w:val="22"/>
          <w:lang w:val="en-US"/>
        </w:rPr>
        <w:t>RH</w:t>
      </w:r>
      <w:r w:rsidRPr="00561D61">
        <w:rPr>
          <w:rFonts w:ascii="Arial" w:hAnsi="Arial"/>
          <w:color w:val="000000" w:themeColor="text1"/>
          <w:sz w:val="22"/>
          <w:szCs w:val="22"/>
        </w:rPr>
        <w:t xml:space="preserve">, </w:t>
      </w:r>
      <w:r w:rsidRPr="00561D61">
        <w:rPr>
          <w:rFonts w:ascii="Arial" w:hAnsi="Arial"/>
          <w:color w:val="000000" w:themeColor="text1"/>
          <w:sz w:val="22"/>
          <w:szCs w:val="22"/>
          <w:lang w:val="en-US"/>
        </w:rPr>
        <w:t>Kell</w:t>
      </w:r>
      <w:r w:rsidRPr="00561D61">
        <w:rPr>
          <w:rFonts w:ascii="Arial" w:hAnsi="Arial"/>
          <w:color w:val="000000" w:themeColor="text1"/>
          <w:sz w:val="22"/>
          <w:szCs w:val="22"/>
        </w:rPr>
        <w:t xml:space="preserve"> και δοκιμασίας έμμεσης </w:t>
      </w:r>
      <w:r w:rsidRPr="00561D61">
        <w:rPr>
          <w:rFonts w:ascii="Arial" w:hAnsi="Arial"/>
          <w:color w:val="000000" w:themeColor="text1"/>
          <w:sz w:val="22"/>
          <w:szCs w:val="22"/>
          <w:lang w:val="en-US"/>
        </w:rPr>
        <w:t>Coombs</w:t>
      </w:r>
      <w:r w:rsidRPr="00561D61">
        <w:rPr>
          <w:rFonts w:ascii="Arial" w:hAnsi="Arial"/>
          <w:color w:val="000000" w:themeColor="text1"/>
          <w:sz w:val="22"/>
          <w:szCs w:val="22"/>
        </w:rPr>
        <w:t xml:space="preserve">.  </w:t>
      </w:r>
    </w:p>
    <w:p w:rsidR="00552875" w:rsidRPr="00561D61" w:rsidRDefault="00552875"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ελέγχει το κάθε ένα από τα 4 (τέσσερα) φιαλίδια που περιέχουν τα ισάριθμα δείγματα διαφορετική ομάδα αίματος ΑΒΟ και συνδυασμό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δηλαδή ομάδα Ο,Α,Β, και ΑΒ,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ΘΕΤΙΚΟ και </w:t>
      </w:r>
      <w:r w:rsidRPr="00561D61">
        <w:rPr>
          <w:rFonts w:ascii="Arial" w:hAnsi="Arial"/>
          <w:color w:val="000000" w:themeColor="text1"/>
          <w:sz w:val="22"/>
          <w:szCs w:val="22"/>
          <w:lang w:val="en-US"/>
        </w:rPr>
        <w:t>RHD</w:t>
      </w:r>
      <w:r w:rsidRPr="00561D61">
        <w:rPr>
          <w:rFonts w:ascii="Arial" w:hAnsi="Arial"/>
          <w:color w:val="000000" w:themeColor="text1"/>
          <w:sz w:val="22"/>
          <w:szCs w:val="22"/>
        </w:rPr>
        <w:t xml:space="preserve"> ΑΡΝΗΤΙΚΟ για να ελέγχονται όλες οι ομάδες αίματος. </w:t>
      </w:r>
    </w:p>
    <w:p w:rsidR="00552875" w:rsidRPr="00561D61" w:rsidRDefault="00552875"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Να περιέχονται τα δείγματα σε δοκιμαστικούς σωλήνες κενού για να εφαρμόζονται κατ’ ευθείαν σε αναλυτή.</w:t>
      </w:r>
    </w:p>
    <w:p w:rsidR="00552875" w:rsidRPr="00561D61" w:rsidRDefault="00552875" w:rsidP="00111239">
      <w:pPr>
        <w:numPr>
          <w:ilvl w:val="0"/>
          <w:numId w:val="30"/>
        </w:numPr>
        <w:ind w:left="697" w:hanging="340"/>
        <w:jc w:val="both"/>
        <w:rPr>
          <w:rFonts w:ascii="Arial" w:hAnsi="Arial"/>
          <w:color w:val="000000" w:themeColor="text1"/>
          <w:sz w:val="22"/>
          <w:szCs w:val="22"/>
        </w:rPr>
      </w:pPr>
      <w:r w:rsidRPr="00561D61">
        <w:rPr>
          <w:rFonts w:ascii="Arial" w:hAnsi="Arial"/>
          <w:color w:val="000000" w:themeColor="text1"/>
          <w:sz w:val="22"/>
          <w:szCs w:val="22"/>
        </w:rPr>
        <w:t xml:space="preserve">Τα δείγματα να είναι κατάλληλα για χρήση και έλεγχο όλων των μεθόδων που χρησιμοποιούνται από το ανοσοαιματολογικό εργαστήριο, αυτοματοποιημένων και μη. </w:t>
      </w:r>
    </w:p>
    <w:p w:rsidR="00552875" w:rsidRPr="00561D61" w:rsidRDefault="00552875"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Να είναι τα πώματα των φιαλιδίων διαφορετικού χρώματος για να αποφεύγονται τα λάθη και οι επιμολύνσεις και για να διευκολύνονται οι χρήστες.</w:t>
      </w:r>
    </w:p>
    <w:p w:rsidR="00552875" w:rsidRPr="00561D61" w:rsidRDefault="00552875" w:rsidP="00111239">
      <w:pPr>
        <w:numPr>
          <w:ilvl w:val="0"/>
          <w:numId w:val="30"/>
        </w:numPr>
        <w:jc w:val="both"/>
        <w:rPr>
          <w:rFonts w:ascii="Arial" w:hAnsi="Arial"/>
          <w:color w:val="000000" w:themeColor="text1"/>
          <w:sz w:val="22"/>
          <w:szCs w:val="22"/>
        </w:rPr>
      </w:pPr>
      <w:r w:rsidRPr="00561D61">
        <w:rPr>
          <w:rFonts w:ascii="Arial" w:hAnsi="Arial"/>
          <w:color w:val="000000" w:themeColor="text1"/>
          <w:sz w:val="22"/>
          <w:szCs w:val="22"/>
        </w:rPr>
        <w:t xml:space="preserve">Να είναι κατασκευασμένα από ολικό αίμα, </w:t>
      </w:r>
      <w:r w:rsidRPr="00561D61">
        <w:rPr>
          <w:rFonts w:ascii="Arial" w:hAnsi="Arial"/>
          <w:color w:val="000000" w:themeColor="text1"/>
          <w:sz w:val="22"/>
          <w:szCs w:val="22"/>
          <w:u w:val="single"/>
        </w:rPr>
        <w:t>όρος απαράβατος</w:t>
      </w:r>
      <w:r w:rsidRPr="00561D61">
        <w:rPr>
          <w:rFonts w:ascii="Arial" w:hAnsi="Arial"/>
          <w:color w:val="000000" w:themeColor="text1"/>
          <w:sz w:val="22"/>
          <w:szCs w:val="22"/>
        </w:rPr>
        <w:t>, ώστε:</w:t>
      </w:r>
    </w:p>
    <w:p w:rsidR="00552875" w:rsidRPr="00561D61" w:rsidRDefault="00552875" w:rsidP="00552875">
      <w:pPr>
        <w:ind w:left="720"/>
        <w:jc w:val="both"/>
        <w:rPr>
          <w:rFonts w:ascii="Arial" w:hAnsi="Arial"/>
          <w:color w:val="000000" w:themeColor="text1"/>
          <w:sz w:val="22"/>
          <w:szCs w:val="22"/>
        </w:rPr>
      </w:pPr>
      <w:r w:rsidRPr="00561D61">
        <w:rPr>
          <w:rFonts w:ascii="Arial" w:hAnsi="Arial"/>
          <w:color w:val="000000" w:themeColor="text1"/>
          <w:sz w:val="22"/>
          <w:szCs w:val="22"/>
        </w:rPr>
        <w:t>α.να μιμούνται όσο το δυνατόν περισσότερο τα υπό εξέταση δείγματα των δοτών αίματος και των ασθενών (βασική αρχή ποιοτικού ελέγχου),</w:t>
      </w:r>
    </w:p>
    <w:p w:rsidR="00552875" w:rsidRPr="00561D61" w:rsidRDefault="00552875" w:rsidP="00552875">
      <w:pPr>
        <w:ind w:left="720"/>
        <w:jc w:val="both"/>
        <w:rPr>
          <w:rFonts w:ascii="Arial" w:hAnsi="Arial"/>
          <w:color w:val="000000" w:themeColor="text1"/>
          <w:sz w:val="22"/>
          <w:szCs w:val="22"/>
        </w:rPr>
      </w:pPr>
      <w:r w:rsidRPr="00561D61">
        <w:rPr>
          <w:rFonts w:ascii="Arial" w:hAnsi="Arial"/>
          <w:color w:val="000000" w:themeColor="text1"/>
          <w:sz w:val="22"/>
          <w:szCs w:val="22"/>
        </w:rPr>
        <w:lastRenderedPageBreak/>
        <w:t>β.να ελέγχουν όλες τις φάσεις της εξέτασης κατά τη χρήση τους σε αναλυτές, γ. να δίνουν σαφείς εικόνες , να μην αλλοιώνονται εντός του ορίου χρήσης και να έχουν όσο το δυνατόν μεγαλύτερη διάρκεια ζωής.</w:t>
      </w:r>
    </w:p>
    <w:p w:rsidR="00552875" w:rsidRPr="00561D61" w:rsidRDefault="00552875" w:rsidP="00552875">
      <w:pPr>
        <w:ind w:left="720"/>
        <w:jc w:val="both"/>
        <w:rPr>
          <w:rFonts w:ascii="Arial" w:hAnsi="Arial"/>
          <w:color w:val="000000" w:themeColor="text1"/>
          <w:sz w:val="22"/>
          <w:szCs w:val="22"/>
        </w:rPr>
      </w:pPr>
      <w:r w:rsidRPr="00561D61">
        <w:rPr>
          <w:rFonts w:ascii="Arial" w:hAnsi="Arial"/>
          <w:color w:val="000000" w:themeColor="text1"/>
          <w:sz w:val="22"/>
          <w:szCs w:val="22"/>
        </w:rPr>
        <w:t xml:space="preserve">δ.να </w:t>
      </w:r>
      <w:r w:rsidR="00F53A97" w:rsidRPr="00561D61">
        <w:rPr>
          <w:rFonts w:ascii="Arial" w:hAnsi="Arial"/>
          <w:color w:val="000000" w:themeColor="text1"/>
          <w:sz w:val="22"/>
          <w:szCs w:val="22"/>
        </w:rPr>
        <w:t>παρέχει τη δυνατότητα στην Υπηρεσία</w:t>
      </w:r>
      <w:r w:rsidRPr="00561D61">
        <w:rPr>
          <w:rFonts w:ascii="Arial" w:hAnsi="Arial"/>
          <w:color w:val="000000" w:themeColor="text1"/>
          <w:sz w:val="22"/>
          <w:szCs w:val="22"/>
        </w:rPr>
        <w:t xml:space="preserve"> Αιμοδοσίας να εκτελεί ανάστροφη ομάδα αίματος ΑΒΟ.</w:t>
      </w:r>
    </w:p>
    <w:p w:rsidR="00552875" w:rsidRPr="00561D61" w:rsidRDefault="00552875"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 xml:space="preserve">Να έχει σήμανση </w:t>
      </w:r>
      <w:r w:rsidRPr="00561D61">
        <w:rPr>
          <w:rFonts w:ascii="Arial" w:hAnsi="Arial"/>
          <w:color w:val="000000" w:themeColor="text1"/>
          <w:sz w:val="22"/>
          <w:szCs w:val="22"/>
          <w:lang w:val="en-US"/>
        </w:rPr>
        <w:t>CE.</w:t>
      </w:r>
    </w:p>
    <w:p w:rsidR="00552875" w:rsidRPr="00561D61" w:rsidRDefault="00552875" w:rsidP="00552875">
      <w:pPr>
        <w:jc w:val="both"/>
        <w:rPr>
          <w:rFonts w:ascii="Arial" w:hAnsi="Arial"/>
          <w:color w:val="000000" w:themeColor="text1"/>
          <w:sz w:val="22"/>
          <w:szCs w:val="22"/>
          <w:lang w:val="en-US"/>
        </w:rPr>
      </w:pPr>
    </w:p>
    <w:p w:rsidR="00552875" w:rsidRPr="00561D61" w:rsidRDefault="00552875" w:rsidP="00552875">
      <w:pPr>
        <w:jc w:val="both"/>
        <w:rPr>
          <w:rFonts w:ascii="Arial" w:hAnsi="Arial"/>
          <w:color w:val="000000" w:themeColor="text1"/>
          <w:sz w:val="22"/>
          <w:szCs w:val="22"/>
        </w:rPr>
      </w:pPr>
      <w:r w:rsidRPr="00561D61">
        <w:rPr>
          <w:rFonts w:ascii="Arial" w:hAnsi="Arial"/>
          <w:color w:val="000000" w:themeColor="text1"/>
          <w:sz w:val="22"/>
          <w:szCs w:val="22"/>
          <w:lang w:val="en-US"/>
        </w:rPr>
        <w:t>O</w:t>
      </w:r>
      <w:r w:rsidRPr="00561D61">
        <w:rPr>
          <w:rFonts w:ascii="Arial" w:hAnsi="Arial"/>
          <w:color w:val="000000" w:themeColor="text1"/>
          <w:sz w:val="22"/>
          <w:szCs w:val="22"/>
        </w:rPr>
        <w:t xml:space="preserve"> προμηθευτής να έχει τις εξής υποχρεώσεις:</w:t>
      </w:r>
    </w:p>
    <w:p w:rsidR="00552875" w:rsidRPr="00561D61" w:rsidRDefault="00552875" w:rsidP="00552875">
      <w:pPr>
        <w:jc w:val="both"/>
        <w:rPr>
          <w:rFonts w:ascii="Arial" w:hAnsi="Arial"/>
          <w:color w:val="000000" w:themeColor="text1"/>
          <w:sz w:val="22"/>
          <w:szCs w:val="22"/>
        </w:rPr>
      </w:pPr>
    </w:p>
    <w:p w:rsidR="00552875" w:rsidRPr="00561D61" w:rsidRDefault="00552875"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προσκομίσει το απαραίτητο Πιστοποιητικό Διαχείρισης Ποιότητας.</w:t>
      </w:r>
    </w:p>
    <w:p w:rsidR="00552875" w:rsidRPr="00561D61" w:rsidRDefault="00552875"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διαθέτει και να παρέχει πλήρη γκάμα ποιοτικού ελέγχου των ανοσοαιματολογικών εξετάσεων, ώστε σε περίπτωση που τα αποτελέσματα παρεκκλίνουν από το αναμενόμενο, η Υπηρεσία  Αιμοδοσίας να μπορεί να βρίσκει τη λύση του τυχόν προβλήματος.</w:t>
      </w:r>
    </w:p>
    <w:p w:rsidR="00552875" w:rsidRPr="00561D61" w:rsidRDefault="00552875" w:rsidP="00111239">
      <w:pPr>
        <w:numPr>
          <w:ilvl w:val="0"/>
          <w:numId w:val="31"/>
        </w:numPr>
        <w:jc w:val="both"/>
        <w:rPr>
          <w:rFonts w:ascii="Arial" w:hAnsi="Arial"/>
          <w:color w:val="000000" w:themeColor="text1"/>
          <w:sz w:val="22"/>
          <w:szCs w:val="22"/>
        </w:rPr>
      </w:pPr>
      <w:r w:rsidRPr="00561D61">
        <w:rPr>
          <w:rFonts w:ascii="Arial" w:hAnsi="Arial"/>
          <w:color w:val="000000" w:themeColor="text1"/>
          <w:sz w:val="22"/>
          <w:szCs w:val="22"/>
        </w:rPr>
        <w:t>Να έχει εμπειρία στον έλεγχο ποιότητας.</w:t>
      </w: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jc w:val="both"/>
        <w:rPr>
          <w:rFonts w:ascii="Arial" w:hAnsi="Arial"/>
          <w:color w:val="000000" w:themeColor="text1"/>
          <w:sz w:val="22"/>
          <w:szCs w:val="22"/>
        </w:rPr>
      </w:pPr>
    </w:p>
    <w:p w:rsidR="00552875" w:rsidRPr="00561D61" w:rsidRDefault="00552875" w:rsidP="00552875">
      <w:pPr>
        <w:ind w:left="360"/>
        <w:jc w:val="both"/>
        <w:rPr>
          <w:rFonts w:ascii="Arial" w:hAnsi="Arial"/>
          <w:color w:val="000000" w:themeColor="text1"/>
          <w:sz w:val="22"/>
          <w:szCs w:val="22"/>
        </w:rPr>
      </w:pPr>
    </w:p>
    <w:p w:rsidR="00552875" w:rsidRPr="00561D61" w:rsidRDefault="00552875" w:rsidP="00552875">
      <w:pPr>
        <w:rPr>
          <w:color w:val="000000" w:themeColor="text1"/>
        </w:rPr>
      </w:pPr>
    </w:p>
    <w:p w:rsidR="00552875" w:rsidRPr="00561D61" w:rsidRDefault="00552875" w:rsidP="00552875">
      <w:pPr>
        <w:rPr>
          <w:color w:val="000000" w:themeColor="text1"/>
        </w:rPr>
      </w:pPr>
    </w:p>
    <w:p w:rsidR="00552875" w:rsidRPr="00561D61" w:rsidRDefault="00552875" w:rsidP="00552875">
      <w:pPr>
        <w:rPr>
          <w:color w:val="000000" w:themeColor="text1"/>
        </w:rPr>
      </w:pPr>
    </w:p>
    <w:p w:rsidR="00552875" w:rsidRPr="00561D61" w:rsidRDefault="00552875" w:rsidP="00552875">
      <w:pPr>
        <w:rPr>
          <w:color w:val="000000" w:themeColor="text1"/>
        </w:rPr>
      </w:pPr>
    </w:p>
    <w:p w:rsidR="00DA59DE" w:rsidRPr="00561D61" w:rsidRDefault="00DA59DE">
      <w:pPr>
        <w:rPr>
          <w:color w:val="000000" w:themeColor="text1"/>
        </w:rPr>
      </w:pPr>
    </w:p>
    <w:p w:rsidR="00DA59DE" w:rsidRPr="00561D61" w:rsidRDefault="00DA59DE">
      <w:pPr>
        <w:rPr>
          <w:color w:val="000000" w:themeColor="text1"/>
        </w:rPr>
      </w:pPr>
    </w:p>
    <w:p w:rsidR="00DA59DE" w:rsidRPr="00561D61" w:rsidRDefault="00DA59DE">
      <w:pPr>
        <w:rPr>
          <w:color w:val="000000" w:themeColor="text1"/>
        </w:rPr>
      </w:pPr>
    </w:p>
    <w:p w:rsidR="00DA59DE" w:rsidRPr="00561D61" w:rsidRDefault="00DA59DE">
      <w:pPr>
        <w:rPr>
          <w:color w:val="000000" w:themeColor="text1"/>
        </w:rPr>
      </w:pPr>
    </w:p>
    <w:p w:rsidR="00DA59DE" w:rsidRPr="00561D61" w:rsidRDefault="00DA59DE">
      <w:pPr>
        <w:rPr>
          <w:color w:val="000000" w:themeColor="text1"/>
        </w:rPr>
      </w:pPr>
    </w:p>
    <w:p w:rsidR="00DA59DE" w:rsidRPr="00561D61" w:rsidRDefault="00DA59DE">
      <w:pPr>
        <w:rPr>
          <w:color w:val="000000" w:themeColor="text1"/>
        </w:rPr>
      </w:pPr>
    </w:p>
    <w:p w:rsidR="00C478A8" w:rsidRPr="00561D61" w:rsidRDefault="00C478A8">
      <w:pPr>
        <w:rPr>
          <w:color w:val="000000" w:themeColor="text1"/>
        </w:rPr>
      </w:pPr>
    </w:p>
    <w:p w:rsidR="00C478A8" w:rsidRPr="00561D61" w:rsidRDefault="00C478A8">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552875" w:rsidRPr="00561D61" w:rsidRDefault="00552875">
      <w:pPr>
        <w:rPr>
          <w:color w:val="000000" w:themeColor="text1"/>
        </w:rPr>
      </w:pPr>
    </w:p>
    <w:p w:rsidR="002657F5" w:rsidRPr="00561D61" w:rsidRDefault="002657F5">
      <w:pPr>
        <w:rPr>
          <w:color w:val="000000" w:themeColor="text1"/>
        </w:rPr>
      </w:pPr>
    </w:p>
    <w:p w:rsidR="00705C60" w:rsidRPr="00561D61" w:rsidRDefault="00705C60">
      <w:pPr>
        <w:rPr>
          <w:color w:val="000000" w:themeColor="text1"/>
        </w:rPr>
      </w:pPr>
    </w:p>
    <w:p w:rsidR="00705C60" w:rsidRPr="00561D61" w:rsidRDefault="00705C60">
      <w:pPr>
        <w:rPr>
          <w:color w:val="000000" w:themeColor="text1"/>
        </w:rPr>
      </w:pPr>
    </w:p>
    <w:p w:rsidR="00705C60" w:rsidRDefault="00705C60">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Default="00AC1065">
      <w:pPr>
        <w:rPr>
          <w:color w:val="000000" w:themeColor="text1"/>
        </w:rPr>
      </w:pPr>
    </w:p>
    <w:p w:rsidR="00AC1065" w:rsidRPr="00561D61" w:rsidRDefault="00AC1065">
      <w:pPr>
        <w:rPr>
          <w:color w:val="000000" w:themeColor="text1"/>
        </w:rPr>
      </w:pPr>
    </w:p>
    <w:p w:rsidR="00705C60" w:rsidRPr="00561D61" w:rsidRDefault="00705C60">
      <w:pPr>
        <w:rPr>
          <w:color w:val="000000" w:themeColor="text1"/>
        </w:rPr>
      </w:pPr>
    </w:p>
    <w:p w:rsidR="00FA3B9F" w:rsidRPr="00561D61" w:rsidRDefault="00FA3B9F" w:rsidP="00FA3B9F">
      <w:pPr>
        <w:jc w:val="both"/>
        <w:rPr>
          <w:rFonts w:ascii="Arial" w:hAnsi="Arial"/>
          <w:b/>
          <w:bCs/>
          <w:color w:val="000000" w:themeColor="text1"/>
          <w:szCs w:val="22"/>
          <w:u w:val="single"/>
        </w:rPr>
      </w:pPr>
      <w:r w:rsidRPr="00561D61">
        <w:rPr>
          <w:rFonts w:ascii="Arial" w:hAnsi="Arial"/>
          <w:b/>
          <w:bCs/>
          <w:color w:val="000000" w:themeColor="text1"/>
          <w:szCs w:val="22"/>
          <w:u w:val="single"/>
        </w:rPr>
        <w:t>ΠΕΡΙΓΡΑΦΗ  ΖΗΤΟΥΜΕΝΩΝ ΕΙΔΩΝ - ΚΑΤΗΓΟΡΙΕΣ – ΠΟΣΟΤΗΤΕΣ</w:t>
      </w:r>
    </w:p>
    <w:p w:rsidR="00FA3B9F" w:rsidRPr="00561D61" w:rsidRDefault="00FA3B9F" w:rsidP="00FA3B9F">
      <w:pPr>
        <w:jc w:val="both"/>
        <w:rPr>
          <w:rFonts w:ascii="Arial" w:hAnsi="Arial"/>
          <w:b/>
          <w:bCs/>
          <w:color w:val="000000" w:themeColor="text1"/>
          <w:szCs w:val="22"/>
          <w:u w:val="single"/>
        </w:rPr>
      </w:pPr>
    </w:p>
    <w:p w:rsidR="00FA3B9F" w:rsidRPr="00561D61" w:rsidRDefault="00FA3B9F" w:rsidP="00FA3B9F">
      <w:pPr>
        <w:jc w:val="center"/>
        <w:rPr>
          <w:rFonts w:ascii="Arial" w:hAnsi="Arial"/>
          <w:b/>
          <w:bCs/>
          <w:color w:val="000000" w:themeColor="text1"/>
          <w:sz w:val="22"/>
          <w:szCs w:val="22"/>
          <w:u w:val="single"/>
        </w:rPr>
      </w:pPr>
    </w:p>
    <w:p w:rsidR="00FA3B9F" w:rsidRPr="00561D61" w:rsidRDefault="00FA3B9F" w:rsidP="00FA3B9F">
      <w:pPr>
        <w:jc w:val="both"/>
        <w:rPr>
          <w:rFonts w:ascii="Arial" w:hAnsi="Arial"/>
          <w:b/>
          <w:bCs/>
          <w:color w:val="000000" w:themeColor="text1"/>
          <w:sz w:val="22"/>
          <w:szCs w:val="22"/>
          <w:u w:val="single"/>
        </w:rPr>
      </w:pPr>
    </w:p>
    <w:p w:rsidR="00FA3B9F" w:rsidRPr="00561D61" w:rsidRDefault="00FA3B9F" w:rsidP="00FA3B9F">
      <w:pPr>
        <w:jc w:val="both"/>
        <w:rPr>
          <w:rFonts w:ascii="Arial" w:hAnsi="Arial"/>
          <w:b/>
          <w:bCs/>
          <w:color w:val="000000" w:themeColor="text1"/>
          <w:sz w:val="22"/>
          <w:szCs w:val="22"/>
          <w:u w:val="single"/>
        </w:rPr>
      </w:pPr>
    </w:p>
    <w:tbl>
      <w:tblPr>
        <w:tblW w:w="104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4465"/>
        <w:gridCol w:w="2344"/>
        <w:gridCol w:w="2345"/>
      </w:tblGrid>
      <w:tr w:rsidR="00FA3B9F" w:rsidRPr="00561D61" w:rsidTr="007A4AF1">
        <w:trPr>
          <w:trHeight w:val="474"/>
        </w:trPr>
        <w:tc>
          <w:tcPr>
            <w:tcW w:w="10401" w:type="dxa"/>
            <w:gridSpan w:val="4"/>
          </w:tcPr>
          <w:p w:rsidR="00FA3B9F" w:rsidRPr="00561D61" w:rsidRDefault="00FA3B9F" w:rsidP="00DD3B72">
            <w:pPr>
              <w:jc w:val="center"/>
              <w:rPr>
                <w:rFonts w:ascii="Arial" w:hAnsi="Arial"/>
                <w:b/>
                <w:bCs/>
                <w:color w:val="000000" w:themeColor="text1"/>
                <w:u w:val="single"/>
              </w:rPr>
            </w:pPr>
            <w:r w:rsidRPr="00561D61">
              <w:rPr>
                <w:rFonts w:ascii="Arial" w:hAnsi="Arial"/>
                <w:b/>
                <w:bCs/>
                <w:color w:val="000000" w:themeColor="text1"/>
                <w:sz w:val="36"/>
                <w:szCs w:val="22"/>
              </w:rPr>
              <w:t>ΕΞΕΤΑΣΕΙΣ ΑΙΜΟΔΟΣΙΑΣ</w:t>
            </w:r>
          </w:p>
        </w:tc>
      </w:tr>
      <w:tr w:rsidR="00FA3B9F" w:rsidRPr="00AC1065" w:rsidTr="00DD3B72">
        <w:trPr>
          <w:trHeight w:val="587"/>
        </w:trPr>
        <w:tc>
          <w:tcPr>
            <w:tcW w:w="1247" w:type="dxa"/>
          </w:tcPr>
          <w:p w:rsidR="00FA3B9F" w:rsidRPr="00AC1065" w:rsidRDefault="00FA3B9F" w:rsidP="00DD3B72">
            <w:pPr>
              <w:jc w:val="both"/>
              <w:rPr>
                <w:rFonts w:ascii="Arial" w:hAnsi="Arial"/>
                <w:b/>
                <w:bCs/>
                <w:color w:val="000000" w:themeColor="text1"/>
              </w:rPr>
            </w:pPr>
            <w:r w:rsidRPr="00AC1065">
              <w:rPr>
                <w:rFonts w:ascii="Arial" w:hAnsi="Arial"/>
                <w:b/>
                <w:bCs/>
                <w:color w:val="000000" w:themeColor="text1"/>
                <w:sz w:val="22"/>
                <w:szCs w:val="22"/>
              </w:rPr>
              <w:t xml:space="preserve">ΚΑΤ. </w:t>
            </w:r>
            <w:r w:rsidR="00A94BE4" w:rsidRPr="00AC1065">
              <w:rPr>
                <w:rFonts w:ascii="Arial" w:hAnsi="Arial"/>
                <w:b/>
                <w:bCs/>
                <w:color w:val="000000" w:themeColor="text1"/>
                <w:sz w:val="22"/>
                <w:szCs w:val="22"/>
              </w:rPr>
              <w:t>Α</w:t>
            </w:r>
          </w:p>
        </w:tc>
        <w:tc>
          <w:tcPr>
            <w:tcW w:w="4465" w:type="dxa"/>
          </w:tcPr>
          <w:p w:rsidR="00FA3B9F" w:rsidRPr="00AC1065" w:rsidRDefault="00FA3B9F" w:rsidP="00DD3B72">
            <w:pPr>
              <w:jc w:val="both"/>
              <w:rPr>
                <w:rFonts w:ascii="Arial" w:hAnsi="Arial"/>
                <w:color w:val="000000" w:themeColor="text1"/>
                <w:u w:val="single"/>
              </w:rPr>
            </w:pPr>
            <w:r w:rsidRPr="00AC1065">
              <w:rPr>
                <w:rFonts w:ascii="Arial" w:hAnsi="Arial"/>
                <w:b/>
                <w:bCs/>
                <w:color w:val="000000" w:themeColor="text1"/>
                <w:sz w:val="22"/>
                <w:szCs w:val="22"/>
                <w:u w:val="single"/>
              </w:rPr>
              <w:t>ΑΝΟΣΟΑΙΜΑΤΟΛΟΓΙΚΕΣ ΕΞΕΤΑΣΕΙΣ ΜΕ ΣΥΝΟΔΟ ΕΞΟΠΛΙΣΜΟ</w:t>
            </w:r>
          </w:p>
        </w:tc>
        <w:tc>
          <w:tcPr>
            <w:tcW w:w="2344" w:type="dxa"/>
          </w:tcPr>
          <w:p w:rsidR="00FA3B9F" w:rsidRPr="00AC1065" w:rsidRDefault="00FA3B9F" w:rsidP="00DD3B72">
            <w:pPr>
              <w:jc w:val="both"/>
              <w:rPr>
                <w:rFonts w:ascii="Arial" w:hAnsi="Arial"/>
                <w:b/>
                <w:bCs/>
                <w:color w:val="000000" w:themeColor="text1"/>
              </w:rPr>
            </w:pPr>
            <w:r w:rsidRPr="00AC1065">
              <w:rPr>
                <w:rFonts w:ascii="Arial" w:hAnsi="Arial"/>
                <w:b/>
                <w:bCs/>
                <w:color w:val="000000" w:themeColor="text1"/>
                <w:sz w:val="22"/>
                <w:szCs w:val="22"/>
              </w:rPr>
              <w:t xml:space="preserve">ΠΟΣΟΤΗΤΕΣ ΓΙΑ ΝΟΣΟΚΟΜΕΙΟ ΚΟΖΑΝΗΣ </w:t>
            </w:r>
          </w:p>
          <w:p w:rsidR="00FA3B9F" w:rsidRPr="00AC1065" w:rsidRDefault="00FA3B9F" w:rsidP="00DD3B72">
            <w:pPr>
              <w:rPr>
                <w:rFonts w:ascii="Arial" w:hAnsi="Arial"/>
                <w:b/>
                <w:bCs/>
                <w:color w:val="000000" w:themeColor="text1"/>
                <w:u w:val="single"/>
              </w:rPr>
            </w:pPr>
            <w:r w:rsidRPr="00AC1065">
              <w:rPr>
                <w:rFonts w:ascii="Arial" w:hAnsi="Arial"/>
                <w:b/>
                <w:bCs/>
                <w:color w:val="000000" w:themeColor="text1"/>
                <w:sz w:val="22"/>
                <w:szCs w:val="22"/>
              </w:rPr>
              <w:t>(ετήσιος αριθμός εξετάσεων )</w:t>
            </w:r>
          </w:p>
        </w:tc>
        <w:tc>
          <w:tcPr>
            <w:tcW w:w="2345" w:type="dxa"/>
          </w:tcPr>
          <w:p w:rsidR="00FA3B9F" w:rsidRPr="00AC1065" w:rsidRDefault="00FA3B9F" w:rsidP="00DD3B72">
            <w:pPr>
              <w:jc w:val="both"/>
              <w:rPr>
                <w:rFonts w:ascii="Arial" w:hAnsi="Arial"/>
                <w:b/>
                <w:bCs/>
                <w:color w:val="000000" w:themeColor="text1"/>
              </w:rPr>
            </w:pPr>
            <w:r w:rsidRPr="00AC1065">
              <w:rPr>
                <w:rFonts w:ascii="Arial" w:hAnsi="Arial"/>
                <w:b/>
                <w:bCs/>
                <w:color w:val="000000" w:themeColor="text1"/>
                <w:sz w:val="22"/>
                <w:szCs w:val="22"/>
              </w:rPr>
              <w:t>ΠΟΣΟΤΗΤΕΣ ΓΙΑ ΝΟΣΟΚΟΜΕΙΟ</w:t>
            </w:r>
          </w:p>
          <w:p w:rsidR="00FA3B9F" w:rsidRPr="00AC1065" w:rsidRDefault="00FA3B9F" w:rsidP="00DD3B72">
            <w:pPr>
              <w:jc w:val="both"/>
              <w:rPr>
                <w:rFonts w:ascii="Arial" w:hAnsi="Arial"/>
                <w:b/>
                <w:bCs/>
                <w:color w:val="000000" w:themeColor="text1"/>
              </w:rPr>
            </w:pPr>
            <w:r w:rsidRPr="00AC1065">
              <w:rPr>
                <w:rFonts w:ascii="Arial" w:hAnsi="Arial"/>
                <w:b/>
                <w:bCs/>
                <w:color w:val="000000" w:themeColor="text1"/>
                <w:sz w:val="22"/>
                <w:szCs w:val="22"/>
              </w:rPr>
              <w:t xml:space="preserve">ΠΤΟΛΕΜΑΪΔΑΣ </w:t>
            </w:r>
          </w:p>
          <w:p w:rsidR="00FA3B9F" w:rsidRPr="00AC1065" w:rsidRDefault="00FA3B9F" w:rsidP="00DD3B72">
            <w:pPr>
              <w:rPr>
                <w:rFonts w:ascii="Arial" w:hAnsi="Arial"/>
                <w:b/>
                <w:bCs/>
                <w:color w:val="000000" w:themeColor="text1"/>
                <w:u w:val="single"/>
              </w:rPr>
            </w:pPr>
            <w:r w:rsidRPr="00AC1065">
              <w:rPr>
                <w:rFonts w:ascii="Arial" w:hAnsi="Arial"/>
                <w:b/>
                <w:bCs/>
                <w:color w:val="000000" w:themeColor="text1"/>
                <w:sz w:val="22"/>
                <w:szCs w:val="22"/>
              </w:rPr>
              <w:t>(ετήσιος αριθμός εξετάσεων )</w:t>
            </w:r>
          </w:p>
        </w:tc>
      </w:tr>
      <w:tr w:rsidR="00FA3B9F" w:rsidRPr="00561D61" w:rsidTr="00DD3B72">
        <w:trPr>
          <w:trHeight w:val="842"/>
        </w:trPr>
        <w:tc>
          <w:tcPr>
            <w:tcW w:w="1247"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              1</w:t>
            </w:r>
          </w:p>
        </w:tc>
        <w:tc>
          <w:tcPr>
            <w:tcW w:w="4465"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 Έλεγχος Ομάδας αίματος ΑΒΟ άμεση / </w:t>
            </w:r>
            <w:r w:rsidRPr="00561D61">
              <w:rPr>
                <w:rFonts w:ascii="Arial" w:hAnsi="Arial"/>
                <w:b/>
                <w:bCs/>
                <w:color w:val="000000" w:themeColor="text1"/>
                <w:sz w:val="22"/>
                <w:szCs w:val="22"/>
                <w:lang w:val="en-US"/>
              </w:rPr>
              <w:t>RHD</w:t>
            </w: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ctl</w:t>
            </w:r>
            <w:r w:rsidRPr="00561D61">
              <w:rPr>
                <w:rFonts w:ascii="Arial" w:hAnsi="Arial"/>
                <w:b/>
                <w:bCs/>
                <w:color w:val="000000" w:themeColor="text1"/>
                <w:sz w:val="22"/>
                <w:szCs w:val="22"/>
              </w:rPr>
              <w:t xml:space="preserve"> ( σε κάρτες με στήλες)</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lang w:val="en-US"/>
              </w:rPr>
              <w:t>85</w:t>
            </w:r>
            <w:r w:rsidRPr="00561D61">
              <w:rPr>
                <w:rFonts w:ascii="Arial" w:hAnsi="Arial"/>
                <w:b/>
                <w:bCs/>
                <w:color w:val="000000" w:themeColor="text1"/>
                <w:sz w:val="22"/>
                <w:szCs w:val="22"/>
              </w:rPr>
              <w:t>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3000</w:t>
            </w:r>
          </w:p>
        </w:tc>
      </w:tr>
      <w:tr w:rsidR="00FA3B9F" w:rsidRPr="00561D61" w:rsidTr="00DD3B72">
        <w:trPr>
          <w:trHeight w:val="697"/>
        </w:trPr>
        <w:tc>
          <w:tcPr>
            <w:tcW w:w="1247"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              2</w:t>
            </w:r>
          </w:p>
        </w:tc>
        <w:tc>
          <w:tcPr>
            <w:tcW w:w="4465"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Έλεγχος Ομάδας αίματος ΑΒΟ ανάστροφη (σε κάρτες με στήλες) </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8000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3000</w:t>
            </w:r>
          </w:p>
        </w:tc>
      </w:tr>
      <w:tr w:rsidR="00FA3B9F" w:rsidRPr="00561D61" w:rsidTr="00DD3B72">
        <w:trPr>
          <w:trHeight w:val="643"/>
        </w:trPr>
        <w:tc>
          <w:tcPr>
            <w:tcW w:w="1247"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              3</w:t>
            </w:r>
          </w:p>
        </w:tc>
        <w:tc>
          <w:tcPr>
            <w:tcW w:w="4465" w:type="dxa"/>
          </w:tcPr>
          <w:p w:rsidR="00FA3B9F" w:rsidRPr="00561D61" w:rsidRDefault="00FA3B9F" w:rsidP="00C478A8">
            <w:pPr>
              <w:jc w:val="both"/>
              <w:rPr>
                <w:rFonts w:ascii="Arial" w:hAnsi="Arial"/>
                <w:b/>
                <w:bCs/>
                <w:color w:val="000000" w:themeColor="text1"/>
              </w:rPr>
            </w:pPr>
            <w:r w:rsidRPr="00561D61">
              <w:rPr>
                <w:rFonts w:ascii="Arial" w:hAnsi="Arial"/>
                <w:b/>
                <w:bCs/>
                <w:color w:val="000000" w:themeColor="text1"/>
                <w:sz w:val="22"/>
                <w:szCs w:val="22"/>
              </w:rPr>
              <w:t xml:space="preserve">Ερυθροκύτταρα αντιδραστήρια Α1, </w:t>
            </w:r>
            <w:r w:rsidRPr="00561D61">
              <w:rPr>
                <w:rFonts w:ascii="Arial" w:hAnsi="Arial"/>
                <w:b/>
                <w:bCs/>
                <w:color w:val="000000" w:themeColor="text1"/>
                <w:sz w:val="22"/>
                <w:szCs w:val="22"/>
                <w:lang w:val="en-US"/>
              </w:rPr>
              <w:t>A</w:t>
            </w:r>
            <w:r w:rsidRPr="00561D61">
              <w:rPr>
                <w:rFonts w:ascii="Arial" w:hAnsi="Arial"/>
                <w:b/>
                <w:bCs/>
                <w:color w:val="000000" w:themeColor="text1"/>
                <w:sz w:val="22"/>
                <w:szCs w:val="22"/>
              </w:rPr>
              <w:t xml:space="preserve">2,  Β, και Ο για έλεγχο ανάστροφης ομάδας </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8000</w:t>
            </w:r>
          </w:p>
        </w:tc>
        <w:tc>
          <w:tcPr>
            <w:tcW w:w="2345" w:type="dxa"/>
          </w:tcPr>
          <w:p w:rsidR="00FA3B9F" w:rsidRPr="00561D61" w:rsidRDefault="00704EA8"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3000</w:t>
            </w:r>
          </w:p>
        </w:tc>
      </w:tr>
      <w:tr w:rsidR="00FA3B9F" w:rsidRPr="00561D61" w:rsidTr="00DD3B72">
        <w:trPr>
          <w:trHeight w:val="642"/>
        </w:trPr>
        <w:tc>
          <w:tcPr>
            <w:tcW w:w="1247"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4</w:t>
            </w:r>
          </w:p>
        </w:tc>
        <w:tc>
          <w:tcPr>
            <w:tcW w:w="4465" w:type="dxa"/>
          </w:tcPr>
          <w:p w:rsidR="00FA3B9F" w:rsidRPr="00561D61" w:rsidRDefault="00FA3B9F" w:rsidP="00C478A8">
            <w:pPr>
              <w:rPr>
                <w:rFonts w:ascii="Arial" w:hAnsi="Arial"/>
                <w:b/>
                <w:bCs/>
                <w:color w:val="000000" w:themeColor="text1"/>
              </w:rPr>
            </w:pPr>
            <w:r w:rsidRPr="00561D61">
              <w:rPr>
                <w:rFonts w:ascii="Arial" w:hAnsi="Arial"/>
                <w:b/>
                <w:bCs/>
                <w:color w:val="000000" w:themeColor="text1"/>
                <w:sz w:val="22"/>
                <w:szCs w:val="22"/>
              </w:rPr>
              <w:t>Ερυθροκύτταρα αντιδραστήρια Α1,   Β για έλεγχο ανάστροφης ομάδας</w:t>
            </w:r>
          </w:p>
        </w:tc>
        <w:tc>
          <w:tcPr>
            <w:tcW w:w="2344" w:type="dxa"/>
          </w:tcPr>
          <w:p w:rsidR="00FA3B9F" w:rsidRPr="00561D61" w:rsidRDefault="00774FCF" w:rsidP="00DD3B72">
            <w:pPr>
              <w:jc w:val="right"/>
              <w:rPr>
                <w:rFonts w:ascii="Arial" w:hAnsi="Arial"/>
                <w:b/>
                <w:bCs/>
                <w:color w:val="000000" w:themeColor="text1"/>
              </w:rPr>
            </w:pPr>
            <w:r w:rsidRPr="00561D61">
              <w:rPr>
                <w:rFonts w:ascii="Arial" w:hAnsi="Arial"/>
                <w:b/>
                <w:bCs/>
                <w:color w:val="000000" w:themeColor="text1"/>
                <w:sz w:val="22"/>
                <w:szCs w:val="22"/>
              </w:rPr>
              <w:t xml:space="preserve">  </w:t>
            </w:r>
            <w:r w:rsidR="00FA3B9F" w:rsidRPr="00561D61">
              <w:rPr>
                <w:rFonts w:ascii="Arial" w:hAnsi="Arial"/>
                <w:b/>
                <w:bCs/>
                <w:color w:val="000000" w:themeColor="text1"/>
                <w:sz w:val="22"/>
                <w:szCs w:val="22"/>
              </w:rPr>
              <w:t>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0</w:t>
            </w:r>
          </w:p>
        </w:tc>
      </w:tr>
      <w:tr w:rsidR="00FA3B9F" w:rsidRPr="00561D61" w:rsidTr="00AC1065">
        <w:trPr>
          <w:trHeight w:val="472"/>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5</w:t>
            </w:r>
          </w:p>
        </w:tc>
        <w:tc>
          <w:tcPr>
            <w:tcW w:w="4465"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Ασθενές </w:t>
            </w:r>
            <w:r w:rsidRPr="00561D61">
              <w:rPr>
                <w:rFonts w:ascii="Arial" w:hAnsi="Arial"/>
                <w:b/>
                <w:bCs/>
                <w:color w:val="000000" w:themeColor="text1"/>
                <w:sz w:val="22"/>
                <w:szCs w:val="22"/>
                <w:lang w:val="en-US"/>
              </w:rPr>
              <w:t>RHD</w:t>
            </w: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Du)</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1000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1000</w:t>
            </w:r>
          </w:p>
        </w:tc>
      </w:tr>
      <w:tr w:rsidR="00FA3B9F" w:rsidRPr="00561D61" w:rsidTr="00AC1065">
        <w:trPr>
          <w:trHeight w:val="409"/>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6</w:t>
            </w:r>
          </w:p>
        </w:tc>
        <w:tc>
          <w:tcPr>
            <w:tcW w:w="4465"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Φαινότυπος</w:t>
            </w:r>
            <w:r w:rsidRPr="00561D61">
              <w:rPr>
                <w:rFonts w:ascii="Arial" w:hAnsi="Arial"/>
                <w:b/>
                <w:bCs/>
                <w:color w:val="000000" w:themeColor="text1"/>
                <w:sz w:val="22"/>
                <w:szCs w:val="22"/>
                <w:lang w:val="en-US"/>
              </w:rPr>
              <w:t xml:space="preserve"> RHD (C , c, E , e ), Kell</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4500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3000</w:t>
            </w:r>
          </w:p>
        </w:tc>
      </w:tr>
      <w:tr w:rsidR="00FA3B9F" w:rsidRPr="00561D61" w:rsidTr="00DD3B72">
        <w:trPr>
          <w:trHeight w:val="643"/>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7</w:t>
            </w:r>
          </w:p>
        </w:tc>
        <w:tc>
          <w:tcPr>
            <w:tcW w:w="4465" w:type="dxa"/>
          </w:tcPr>
          <w:p w:rsidR="00FA3B9F" w:rsidRPr="00561D61" w:rsidRDefault="00FA3B9F" w:rsidP="00DD3B72">
            <w:pPr>
              <w:jc w:val="both"/>
              <w:rPr>
                <w:rFonts w:ascii="Arial" w:hAnsi="Arial"/>
                <w:b/>
                <w:bCs/>
                <w:color w:val="000000" w:themeColor="text1"/>
              </w:rPr>
            </w:pPr>
            <w:r w:rsidRPr="00561D61">
              <w:rPr>
                <w:rFonts w:ascii="Arial" w:hAnsi="Arial"/>
                <w:b/>
                <w:bCs/>
                <w:color w:val="000000" w:themeColor="text1"/>
                <w:sz w:val="22"/>
                <w:szCs w:val="22"/>
              </w:rPr>
              <w:t xml:space="preserve">Αδρός έλεγχος αντιερυθοκυτταρικών αντισωμάτων (έμμεση </w:t>
            </w:r>
            <w:r w:rsidRPr="00561D61">
              <w:rPr>
                <w:rFonts w:ascii="Arial" w:hAnsi="Arial"/>
                <w:b/>
                <w:bCs/>
                <w:color w:val="000000" w:themeColor="text1"/>
                <w:sz w:val="22"/>
                <w:szCs w:val="22"/>
                <w:lang w:val="en-US"/>
              </w:rPr>
              <w:t>Coombs</w:t>
            </w:r>
            <w:r w:rsidRPr="00561D61">
              <w:rPr>
                <w:rFonts w:ascii="Arial" w:hAnsi="Arial"/>
                <w:b/>
                <w:bCs/>
                <w:color w:val="000000" w:themeColor="text1"/>
                <w:sz w:val="22"/>
                <w:szCs w:val="22"/>
              </w:rPr>
              <w:t>) (σε κάρτες με στήλες)</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5000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1000</w:t>
            </w:r>
          </w:p>
        </w:tc>
      </w:tr>
      <w:tr w:rsidR="00FA3B9F" w:rsidRPr="00561D61" w:rsidTr="00DD3B72">
        <w:trPr>
          <w:trHeight w:val="642"/>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8</w:t>
            </w:r>
          </w:p>
        </w:tc>
        <w:tc>
          <w:tcPr>
            <w:tcW w:w="4465" w:type="dxa"/>
          </w:tcPr>
          <w:p w:rsidR="00FA3B9F" w:rsidRPr="00561D61" w:rsidRDefault="00FA3B9F" w:rsidP="00DD3B72">
            <w:pPr>
              <w:rPr>
                <w:rFonts w:ascii="Arial" w:hAnsi="Arial"/>
                <w:b/>
                <w:bCs/>
                <w:color w:val="000000" w:themeColor="text1"/>
              </w:rPr>
            </w:pPr>
            <w:r w:rsidRPr="00561D61">
              <w:rPr>
                <w:rFonts w:ascii="Arial" w:hAnsi="Arial"/>
                <w:b/>
                <w:bCs/>
                <w:color w:val="000000" w:themeColor="text1"/>
                <w:sz w:val="22"/>
                <w:szCs w:val="22"/>
              </w:rPr>
              <w:t xml:space="preserve">Ερυθροκύτταρα γνωστού φαινοτύπου, χωρίς επεξεργασία, για έλεγχο παρουσίας αντιερυθροκυτταρικών αντισωμάτων </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5000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1000</w:t>
            </w:r>
          </w:p>
        </w:tc>
      </w:tr>
      <w:tr w:rsidR="00FA3B9F" w:rsidRPr="00561D61" w:rsidTr="00DD3B72">
        <w:trPr>
          <w:trHeight w:val="433"/>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9</w:t>
            </w:r>
          </w:p>
        </w:tc>
        <w:tc>
          <w:tcPr>
            <w:tcW w:w="4465" w:type="dxa"/>
          </w:tcPr>
          <w:p w:rsidR="00FA3B9F" w:rsidRPr="00561D61" w:rsidRDefault="00FA3B9F" w:rsidP="00DD3B72">
            <w:pPr>
              <w:rPr>
                <w:rFonts w:ascii="Arial" w:hAnsi="Arial"/>
                <w:b/>
                <w:bCs/>
                <w:color w:val="000000" w:themeColor="text1"/>
              </w:rPr>
            </w:pPr>
            <w:r w:rsidRPr="00561D61">
              <w:rPr>
                <w:rFonts w:ascii="Arial" w:hAnsi="Arial"/>
                <w:b/>
                <w:bCs/>
                <w:color w:val="000000" w:themeColor="text1"/>
                <w:sz w:val="22"/>
                <w:szCs w:val="22"/>
              </w:rPr>
              <w:t xml:space="preserve">Δοκιμασία Συμβατότητας(σε κάρτες με στήλες με αντιανθρώπειο ορό </w:t>
            </w:r>
          </w:p>
          <w:p w:rsidR="00FA3B9F" w:rsidRPr="00561D61" w:rsidRDefault="00FA3B9F" w:rsidP="00DD3B72">
            <w:pPr>
              <w:rPr>
                <w:rFonts w:ascii="Arial" w:hAnsi="Arial"/>
                <w:b/>
                <w:bCs/>
                <w:color w:val="000000" w:themeColor="text1"/>
              </w:rPr>
            </w:pPr>
            <w:r w:rsidRPr="00561D61">
              <w:rPr>
                <w:rFonts w:ascii="Arial" w:hAnsi="Arial"/>
                <w:b/>
                <w:bCs/>
                <w:color w:val="000000" w:themeColor="text1"/>
                <w:sz w:val="22"/>
                <w:szCs w:val="22"/>
                <w:lang w:val="en-US"/>
              </w:rPr>
              <w:t>Anti</w:t>
            </w:r>
            <w:r w:rsidRPr="00561D61">
              <w:rPr>
                <w:rFonts w:ascii="Arial" w:hAnsi="Arial"/>
                <w:b/>
                <w:bCs/>
                <w:color w:val="000000" w:themeColor="text1"/>
                <w:sz w:val="22"/>
                <w:szCs w:val="22"/>
              </w:rPr>
              <w:t xml:space="preserve"> </w:t>
            </w:r>
            <w:r w:rsidRPr="00561D61">
              <w:rPr>
                <w:rFonts w:ascii="Arial" w:hAnsi="Arial"/>
                <w:b/>
                <w:bCs/>
                <w:color w:val="000000" w:themeColor="text1"/>
                <w:sz w:val="22"/>
                <w:szCs w:val="22"/>
                <w:lang w:val="en-US"/>
              </w:rPr>
              <w:t>IgG</w:t>
            </w:r>
            <w:r w:rsidRPr="00561D61">
              <w:rPr>
                <w:rFonts w:ascii="Arial" w:hAnsi="Arial"/>
                <w:b/>
                <w:bCs/>
                <w:color w:val="000000" w:themeColor="text1"/>
                <w:sz w:val="22"/>
                <w:szCs w:val="22"/>
              </w:rPr>
              <w:t>+</w:t>
            </w:r>
            <w:r w:rsidRPr="00561D61">
              <w:rPr>
                <w:rFonts w:ascii="Arial" w:hAnsi="Arial"/>
                <w:b/>
                <w:bCs/>
                <w:color w:val="000000" w:themeColor="text1"/>
                <w:sz w:val="22"/>
                <w:szCs w:val="22"/>
                <w:lang w:val="en-US"/>
              </w:rPr>
              <w:t>C</w:t>
            </w:r>
            <w:r w:rsidRPr="00561D61">
              <w:rPr>
                <w:rFonts w:ascii="Arial" w:hAnsi="Arial"/>
                <w:b/>
                <w:bCs/>
                <w:color w:val="000000" w:themeColor="text1"/>
                <w:sz w:val="22"/>
                <w:szCs w:val="22"/>
              </w:rPr>
              <w:t>3</w:t>
            </w:r>
            <w:r w:rsidRPr="00561D61">
              <w:rPr>
                <w:rFonts w:ascii="Arial" w:hAnsi="Arial"/>
                <w:b/>
                <w:bCs/>
                <w:color w:val="000000" w:themeColor="text1"/>
                <w:sz w:val="22"/>
                <w:szCs w:val="22"/>
                <w:lang w:val="en-US"/>
              </w:rPr>
              <w:t>d</w:t>
            </w:r>
            <w:r w:rsidRPr="00561D61">
              <w:rPr>
                <w:rFonts w:ascii="Arial" w:hAnsi="Arial"/>
                <w:b/>
                <w:bCs/>
                <w:color w:val="000000" w:themeColor="text1"/>
                <w:sz w:val="22"/>
                <w:szCs w:val="22"/>
              </w:rPr>
              <w:t xml:space="preserve"> και δ/μα χαμηλής ιοντικής ισχύος)</w:t>
            </w:r>
          </w:p>
        </w:tc>
        <w:tc>
          <w:tcPr>
            <w:tcW w:w="2344" w:type="dxa"/>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5000</w:t>
            </w:r>
          </w:p>
        </w:tc>
        <w:tc>
          <w:tcPr>
            <w:tcW w:w="2345" w:type="dxa"/>
          </w:tcPr>
          <w:p w:rsidR="00FA3B9F" w:rsidRPr="00561D61" w:rsidRDefault="00FA3B9F" w:rsidP="00DD3B72">
            <w:pPr>
              <w:jc w:val="right"/>
              <w:rPr>
                <w:rFonts w:ascii="Arial" w:hAnsi="Arial"/>
                <w:b/>
                <w:bCs/>
                <w:color w:val="000000" w:themeColor="text1"/>
                <w:lang w:val="en-US"/>
              </w:rPr>
            </w:pPr>
            <w:r w:rsidRPr="00561D61">
              <w:rPr>
                <w:rFonts w:ascii="Arial" w:hAnsi="Arial"/>
                <w:b/>
                <w:bCs/>
                <w:color w:val="000000" w:themeColor="text1"/>
                <w:sz w:val="22"/>
                <w:szCs w:val="22"/>
                <w:lang w:val="en-US"/>
              </w:rPr>
              <w:t>6000</w:t>
            </w:r>
          </w:p>
        </w:tc>
      </w:tr>
      <w:tr w:rsidR="00FA3B9F" w:rsidRPr="00561D61" w:rsidTr="00DD3B72">
        <w:trPr>
          <w:trHeight w:val="540"/>
        </w:trPr>
        <w:tc>
          <w:tcPr>
            <w:tcW w:w="1247" w:type="dxa"/>
          </w:tcPr>
          <w:p w:rsidR="00FA3B9F" w:rsidRPr="00561D61" w:rsidRDefault="00FA3B9F" w:rsidP="00DD3B72">
            <w:pPr>
              <w:jc w:val="both"/>
              <w:rPr>
                <w:rFonts w:ascii="Arial" w:hAnsi="Arial"/>
                <w:b/>
                <w:bCs/>
                <w:color w:val="000000" w:themeColor="text1"/>
                <w:lang w:val="en-US"/>
              </w:rPr>
            </w:pPr>
            <w:r w:rsidRPr="00561D61">
              <w:rPr>
                <w:rFonts w:ascii="Arial" w:hAnsi="Arial"/>
                <w:b/>
                <w:bCs/>
                <w:color w:val="000000" w:themeColor="text1"/>
                <w:sz w:val="22"/>
                <w:szCs w:val="22"/>
              </w:rPr>
              <w:t xml:space="preserve">            1</w:t>
            </w:r>
            <w:r w:rsidRPr="00561D61">
              <w:rPr>
                <w:rFonts w:ascii="Arial" w:hAnsi="Arial"/>
                <w:b/>
                <w:bCs/>
                <w:color w:val="000000" w:themeColor="text1"/>
                <w:sz w:val="22"/>
                <w:szCs w:val="22"/>
                <w:lang w:val="en-US"/>
              </w:rPr>
              <w:t>0</w:t>
            </w:r>
          </w:p>
        </w:tc>
        <w:tc>
          <w:tcPr>
            <w:tcW w:w="4465" w:type="dxa"/>
            <w:shd w:val="clear" w:color="auto" w:fill="auto"/>
          </w:tcPr>
          <w:p w:rsidR="00FA3B9F" w:rsidRPr="00561D61" w:rsidRDefault="00FA3B9F" w:rsidP="00DD3B72">
            <w:pPr>
              <w:rPr>
                <w:rFonts w:ascii="Arial" w:hAnsi="Arial"/>
                <w:b/>
                <w:bCs/>
                <w:color w:val="000000" w:themeColor="text1"/>
              </w:rPr>
            </w:pPr>
            <w:r w:rsidRPr="00561D61">
              <w:rPr>
                <w:rFonts w:ascii="Arial" w:hAnsi="Arial"/>
                <w:b/>
                <w:bCs/>
                <w:color w:val="000000" w:themeColor="text1"/>
                <w:sz w:val="22"/>
                <w:szCs w:val="22"/>
              </w:rPr>
              <w:t xml:space="preserve">Άμεση δοκιμασία αντισφαιρινικού ορού  ( Άμεση </w:t>
            </w:r>
            <w:r w:rsidRPr="00561D61">
              <w:rPr>
                <w:rFonts w:ascii="Arial" w:hAnsi="Arial"/>
                <w:b/>
                <w:bCs/>
                <w:color w:val="000000" w:themeColor="text1"/>
                <w:sz w:val="22"/>
                <w:szCs w:val="22"/>
                <w:lang w:val="en-US"/>
              </w:rPr>
              <w:t>COOMBS</w:t>
            </w:r>
            <w:r w:rsidRPr="00561D61">
              <w:rPr>
                <w:rFonts w:ascii="Arial" w:hAnsi="Arial"/>
                <w:b/>
                <w:bCs/>
                <w:color w:val="000000" w:themeColor="text1"/>
                <w:sz w:val="22"/>
                <w:szCs w:val="22"/>
              </w:rPr>
              <w:t xml:space="preserve">) με πολυκλωνικούς αντιορούς  </w:t>
            </w:r>
            <w:r w:rsidRPr="00561D61">
              <w:rPr>
                <w:rFonts w:ascii="Arial" w:hAnsi="Arial"/>
                <w:b/>
                <w:bCs/>
                <w:color w:val="000000" w:themeColor="text1"/>
                <w:sz w:val="22"/>
                <w:szCs w:val="22"/>
                <w:lang w:val="en-US"/>
              </w:rPr>
              <w:t>anti</w:t>
            </w:r>
            <w:r w:rsidRPr="00561D61">
              <w:rPr>
                <w:rFonts w:ascii="Arial" w:hAnsi="Arial"/>
                <w:b/>
                <w:bCs/>
                <w:color w:val="000000" w:themeColor="text1"/>
                <w:sz w:val="22"/>
                <w:szCs w:val="22"/>
              </w:rPr>
              <w:t>-</w:t>
            </w:r>
            <w:r w:rsidRPr="00561D61">
              <w:rPr>
                <w:rFonts w:ascii="Arial" w:hAnsi="Arial"/>
                <w:b/>
                <w:bCs/>
                <w:color w:val="000000" w:themeColor="text1"/>
                <w:sz w:val="22"/>
                <w:szCs w:val="22"/>
                <w:lang w:val="en-US"/>
              </w:rPr>
              <w:t>IgG</w:t>
            </w:r>
            <w:r w:rsidRPr="00561D61">
              <w:rPr>
                <w:rFonts w:ascii="Arial" w:hAnsi="Arial"/>
                <w:b/>
                <w:bCs/>
                <w:color w:val="000000" w:themeColor="text1"/>
                <w:sz w:val="22"/>
                <w:szCs w:val="22"/>
              </w:rPr>
              <w:t xml:space="preserve"> + </w:t>
            </w:r>
            <w:r w:rsidRPr="00561D61">
              <w:rPr>
                <w:rFonts w:ascii="Arial" w:hAnsi="Arial"/>
                <w:b/>
                <w:bCs/>
                <w:color w:val="000000" w:themeColor="text1"/>
                <w:sz w:val="22"/>
                <w:szCs w:val="22"/>
                <w:lang w:val="en-US"/>
              </w:rPr>
              <w:t>anti</w:t>
            </w:r>
            <w:r w:rsidRPr="00561D61">
              <w:rPr>
                <w:rFonts w:ascii="Arial" w:hAnsi="Arial"/>
                <w:b/>
                <w:bCs/>
                <w:color w:val="000000" w:themeColor="text1"/>
                <w:sz w:val="22"/>
                <w:szCs w:val="22"/>
              </w:rPr>
              <w:t>-</w:t>
            </w:r>
            <w:r w:rsidRPr="00561D61">
              <w:rPr>
                <w:rFonts w:ascii="Arial" w:hAnsi="Arial"/>
                <w:b/>
                <w:bCs/>
                <w:color w:val="000000" w:themeColor="text1"/>
                <w:sz w:val="22"/>
                <w:szCs w:val="22"/>
                <w:lang w:val="en-US"/>
              </w:rPr>
              <w:t>C</w:t>
            </w:r>
            <w:r w:rsidRPr="00561D61">
              <w:rPr>
                <w:rFonts w:ascii="Arial" w:hAnsi="Arial"/>
                <w:b/>
                <w:bCs/>
                <w:color w:val="000000" w:themeColor="text1"/>
                <w:sz w:val="22"/>
                <w:szCs w:val="22"/>
              </w:rPr>
              <w:t>3</w:t>
            </w:r>
            <w:r w:rsidRPr="00561D61">
              <w:rPr>
                <w:rFonts w:ascii="Arial" w:hAnsi="Arial"/>
                <w:b/>
                <w:bCs/>
                <w:color w:val="000000" w:themeColor="text1"/>
                <w:sz w:val="22"/>
                <w:szCs w:val="22"/>
                <w:lang w:val="en-US"/>
              </w:rPr>
              <w:t>d</w:t>
            </w:r>
          </w:p>
        </w:tc>
        <w:tc>
          <w:tcPr>
            <w:tcW w:w="2344" w:type="dxa"/>
            <w:shd w:val="clear" w:color="auto" w:fill="auto"/>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lang w:val="en-US"/>
              </w:rPr>
              <w:t>10</w:t>
            </w:r>
            <w:r w:rsidRPr="00561D61">
              <w:rPr>
                <w:rFonts w:ascii="Arial" w:hAnsi="Arial"/>
                <w:b/>
                <w:bCs/>
                <w:color w:val="000000" w:themeColor="text1"/>
                <w:sz w:val="22"/>
                <w:szCs w:val="22"/>
              </w:rPr>
              <w:t>00</w:t>
            </w:r>
          </w:p>
        </w:tc>
        <w:tc>
          <w:tcPr>
            <w:tcW w:w="2345" w:type="dxa"/>
            <w:shd w:val="clear" w:color="auto" w:fill="auto"/>
          </w:tcPr>
          <w:p w:rsidR="00FA3B9F" w:rsidRPr="00561D61" w:rsidRDefault="00FA3B9F" w:rsidP="00DD3B72">
            <w:pPr>
              <w:jc w:val="right"/>
              <w:rPr>
                <w:rFonts w:ascii="Arial" w:hAnsi="Arial"/>
                <w:b/>
                <w:bCs/>
                <w:color w:val="000000" w:themeColor="text1"/>
              </w:rPr>
            </w:pPr>
            <w:r w:rsidRPr="00561D61">
              <w:rPr>
                <w:rFonts w:ascii="Arial" w:hAnsi="Arial"/>
                <w:b/>
                <w:bCs/>
                <w:color w:val="000000" w:themeColor="text1"/>
                <w:sz w:val="22"/>
                <w:szCs w:val="22"/>
              </w:rPr>
              <w:t>1000</w:t>
            </w:r>
          </w:p>
        </w:tc>
      </w:tr>
      <w:tr w:rsidR="00A94BE4" w:rsidRPr="00561D61" w:rsidTr="00A94BE4">
        <w:trPr>
          <w:trHeight w:val="350"/>
        </w:trPr>
        <w:tc>
          <w:tcPr>
            <w:tcW w:w="1247" w:type="dxa"/>
          </w:tcPr>
          <w:p w:rsidR="00A94BE4" w:rsidRPr="00561D61" w:rsidRDefault="00A94BE4" w:rsidP="00DD3B72">
            <w:pPr>
              <w:jc w:val="both"/>
              <w:rPr>
                <w:rFonts w:ascii="Arial" w:hAnsi="Arial"/>
                <w:b/>
                <w:bCs/>
                <w:color w:val="000000" w:themeColor="text1"/>
              </w:rPr>
            </w:pPr>
            <w:r w:rsidRPr="00561D61">
              <w:rPr>
                <w:rFonts w:ascii="Arial" w:hAnsi="Arial"/>
                <w:b/>
                <w:bCs/>
                <w:color w:val="000000" w:themeColor="text1"/>
                <w:sz w:val="22"/>
                <w:szCs w:val="22"/>
              </w:rPr>
              <w:t xml:space="preserve">            11</w:t>
            </w:r>
          </w:p>
        </w:tc>
        <w:tc>
          <w:tcPr>
            <w:tcW w:w="4465" w:type="dxa"/>
            <w:shd w:val="clear" w:color="auto" w:fill="auto"/>
          </w:tcPr>
          <w:p w:rsidR="00A94BE4" w:rsidRPr="00561D61" w:rsidRDefault="00A94BE4" w:rsidP="00DD3B72">
            <w:pPr>
              <w:rPr>
                <w:rFonts w:ascii="Arial" w:hAnsi="Arial"/>
                <w:b/>
                <w:bCs/>
                <w:color w:val="000000" w:themeColor="text1"/>
              </w:rPr>
            </w:pPr>
            <w:r w:rsidRPr="00561D61">
              <w:rPr>
                <w:rFonts w:ascii="Arial" w:hAnsi="Arial"/>
                <w:b/>
                <w:bCs/>
                <w:color w:val="000000" w:themeColor="text1"/>
                <w:sz w:val="22"/>
                <w:szCs w:val="22"/>
              </w:rPr>
              <w:t xml:space="preserve">Άμεση δοκιμασία αντισφαιρινικού ορού  ( Άμεση </w:t>
            </w:r>
            <w:r w:rsidRPr="00561D61">
              <w:rPr>
                <w:rFonts w:ascii="Arial" w:hAnsi="Arial"/>
                <w:b/>
                <w:bCs/>
                <w:color w:val="000000" w:themeColor="text1"/>
                <w:sz w:val="22"/>
                <w:szCs w:val="22"/>
                <w:lang w:val="en-US"/>
              </w:rPr>
              <w:t>COOMBS</w:t>
            </w:r>
            <w:r w:rsidRPr="00561D61">
              <w:rPr>
                <w:rFonts w:ascii="Arial" w:hAnsi="Arial"/>
                <w:b/>
                <w:bCs/>
                <w:color w:val="000000" w:themeColor="text1"/>
                <w:sz w:val="22"/>
                <w:szCs w:val="22"/>
              </w:rPr>
              <w:t xml:space="preserve">) με μονοκλωνικούς αντιορούς και </w:t>
            </w:r>
            <w:r w:rsidRPr="00561D61">
              <w:rPr>
                <w:rFonts w:ascii="Arial" w:hAnsi="Arial"/>
                <w:b/>
                <w:bCs/>
                <w:color w:val="000000" w:themeColor="text1"/>
                <w:sz w:val="22"/>
                <w:szCs w:val="22"/>
                <w:lang w:val="en-US"/>
              </w:rPr>
              <w:t>control</w:t>
            </w:r>
            <w:r w:rsidRPr="00561D61">
              <w:rPr>
                <w:rFonts w:ascii="Arial" w:hAnsi="Arial"/>
                <w:b/>
                <w:bCs/>
                <w:color w:val="000000" w:themeColor="text1"/>
                <w:sz w:val="22"/>
                <w:szCs w:val="22"/>
              </w:rPr>
              <w:t xml:space="preserve"> )</w:t>
            </w:r>
          </w:p>
          <w:p w:rsidR="00A94BE4" w:rsidRPr="00561D61" w:rsidRDefault="00A94BE4" w:rsidP="00DD3B72">
            <w:pPr>
              <w:rPr>
                <w:rFonts w:ascii="Arial" w:hAnsi="Arial"/>
                <w:b/>
                <w:bCs/>
                <w:color w:val="000000" w:themeColor="text1"/>
              </w:rPr>
            </w:pPr>
          </w:p>
        </w:tc>
        <w:tc>
          <w:tcPr>
            <w:tcW w:w="2344" w:type="dxa"/>
            <w:shd w:val="clear" w:color="auto" w:fill="auto"/>
          </w:tcPr>
          <w:p w:rsidR="00A94BE4" w:rsidRPr="00561D61" w:rsidRDefault="00A94BE4" w:rsidP="00DD3B72">
            <w:pPr>
              <w:jc w:val="right"/>
              <w:rPr>
                <w:rFonts w:ascii="Arial" w:hAnsi="Arial"/>
                <w:b/>
                <w:bCs/>
                <w:color w:val="000000" w:themeColor="text1"/>
              </w:rPr>
            </w:pPr>
            <w:r w:rsidRPr="00561D61">
              <w:rPr>
                <w:rFonts w:ascii="Arial" w:hAnsi="Arial"/>
                <w:b/>
                <w:bCs/>
                <w:color w:val="000000" w:themeColor="text1"/>
                <w:sz w:val="22"/>
                <w:szCs w:val="22"/>
              </w:rPr>
              <w:t>150</w:t>
            </w:r>
          </w:p>
        </w:tc>
        <w:tc>
          <w:tcPr>
            <w:tcW w:w="2345" w:type="dxa"/>
            <w:shd w:val="clear" w:color="auto" w:fill="auto"/>
          </w:tcPr>
          <w:p w:rsidR="00A94BE4" w:rsidRPr="00561D61" w:rsidRDefault="00A94BE4" w:rsidP="00DD3B72">
            <w:pPr>
              <w:jc w:val="right"/>
              <w:rPr>
                <w:rFonts w:ascii="Arial" w:hAnsi="Arial"/>
                <w:b/>
                <w:bCs/>
                <w:color w:val="000000" w:themeColor="text1"/>
              </w:rPr>
            </w:pPr>
            <w:r w:rsidRPr="00561D61">
              <w:rPr>
                <w:rFonts w:ascii="Arial" w:hAnsi="Arial"/>
                <w:b/>
                <w:bCs/>
                <w:color w:val="000000" w:themeColor="text1"/>
                <w:sz w:val="22"/>
                <w:szCs w:val="22"/>
              </w:rPr>
              <w:t>0</w:t>
            </w:r>
          </w:p>
        </w:tc>
      </w:tr>
      <w:tr w:rsidR="00A94BE4" w:rsidRPr="00561D61" w:rsidTr="00DD3B72">
        <w:trPr>
          <w:trHeight w:val="350"/>
        </w:trPr>
        <w:tc>
          <w:tcPr>
            <w:tcW w:w="1247" w:type="dxa"/>
          </w:tcPr>
          <w:p w:rsidR="00A94BE4" w:rsidRPr="00561D61" w:rsidRDefault="00A94BE4" w:rsidP="00DD3B72">
            <w:pPr>
              <w:jc w:val="both"/>
              <w:rPr>
                <w:rFonts w:ascii="Arial" w:hAnsi="Arial"/>
                <w:b/>
                <w:bCs/>
                <w:color w:val="000000" w:themeColor="text1"/>
              </w:rPr>
            </w:pPr>
            <w:r w:rsidRPr="00561D61">
              <w:rPr>
                <w:rFonts w:ascii="Arial" w:hAnsi="Arial"/>
                <w:b/>
                <w:bCs/>
                <w:color w:val="000000" w:themeColor="text1"/>
                <w:sz w:val="22"/>
                <w:szCs w:val="22"/>
              </w:rPr>
              <w:t xml:space="preserve">           12</w:t>
            </w:r>
          </w:p>
        </w:tc>
        <w:tc>
          <w:tcPr>
            <w:tcW w:w="4465" w:type="dxa"/>
            <w:shd w:val="clear" w:color="auto" w:fill="auto"/>
          </w:tcPr>
          <w:p w:rsidR="00C478A8" w:rsidRPr="00AC1065" w:rsidRDefault="00A94BE4" w:rsidP="00C478A8">
            <w:pPr>
              <w:jc w:val="both"/>
              <w:rPr>
                <w:rFonts w:ascii="Arial" w:hAnsi="Arial"/>
                <w:b/>
                <w:bCs/>
                <w:color w:val="000000" w:themeColor="text1"/>
              </w:rPr>
            </w:pPr>
            <w:r w:rsidRPr="00AC1065">
              <w:rPr>
                <w:rFonts w:ascii="Arial" w:hAnsi="Arial"/>
                <w:b/>
                <w:bCs/>
                <w:color w:val="000000" w:themeColor="text1"/>
                <w:sz w:val="22"/>
                <w:szCs w:val="22"/>
              </w:rPr>
              <w:t>προσδιορισμός λοιπών ερυθροκυτταρικών αντιγόνων</w:t>
            </w:r>
          </w:p>
          <w:p w:rsidR="00A94BE4" w:rsidRPr="00561D61" w:rsidRDefault="00A94BE4" w:rsidP="00C478A8">
            <w:pPr>
              <w:jc w:val="both"/>
              <w:rPr>
                <w:rFonts w:ascii="Arial" w:hAnsi="Arial"/>
                <w:b/>
                <w:bCs/>
                <w:color w:val="000000" w:themeColor="text1"/>
                <w:lang w:val="en-US"/>
              </w:rPr>
            </w:pPr>
          </w:p>
        </w:tc>
        <w:tc>
          <w:tcPr>
            <w:tcW w:w="2344" w:type="dxa"/>
            <w:shd w:val="clear" w:color="auto" w:fill="auto"/>
          </w:tcPr>
          <w:p w:rsidR="00A94BE4" w:rsidRPr="00561D61" w:rsidRDefault="00164498" w:rsidP="00DD3B72">
            <w:pPr>
              <w:jc w:val="right"/>
              <w:rPr>
                <w:rFonts w:ascii="Arial" w:hAnsi="Arial"/>
                <w:b/>
                <w:bCs/>
                <w:color w:val="000000" w:themeColor="text1"/>
              </w:rPr>
            </w:pPr>
            <w:r w:rsidRPr="00561D61">
              <w:rPr>
                <w:rFonts w:ascii="Arial" w:hAnsi="Arial"/>
                <w:b/>
                <w:bCs/>
                <w:color w:val="000000" w:themeColor="text1"/>
                <w:sz w:val="22"/>
                <w:szCs w:val="22"/>
              </w:rPr>
              <w:t>5</w:t>
            </w:r>
            <w:r w:rsidR="00A94BE4" w:rsidRPr="00561D61">
              <w:rPr>
                <w:rFonts w:ascii="Arial" w:hAnsi="Arial"/>
                <w:b/>
                <w:bCs/>
                <w:color w:val="000000" w:themeColor="text1"/>
                <w:sz w:val="22"/>
                <w:szCs w:val="22"/>
              </w:rPr>
              <w:t>00</w:t>
            </w:r>
          </w:p>
        </w:tc>
        <w:tc>
          <w:tcPr>
            <w:tcW w:w="2345" w:type="dxa"/>
            <w:shd w:val="clear" w:color="auto" w:fill="auto"/>
          </w:tcPr>
          <w:p w:rsidR="00A94BE4" w:rsidRPr="00561D61" w:rsidRDefault="00A94BE4" w:rsidP="00DD3B72">
            <w:pPr>
              <w:jc w:val="right"/>
              <w:rPr>
                <w:rFonts w:ascii="Arial" w:hAnsi="Arial"/>
                <w:b/>
                <w:bCs/>
                <w:color w:val="000000" w:themeColor="text1"/>
              </w:rPr>
            </w:pPr>
          </w:p>
        </w:tc>
      </w:tr>
    </w:tbl>
    <w:p w:rsidR="0031676A" w:rsidRPr="00561D61" w:rsidRDefault="0031676A" w:rsidP="00FA3B9F">
      <w:pPr>
        <w:jc w:val="both"/>
        <w:rPr>
          <w:rFonts w:ascii="Arial" w:hAnsi="Arial"/>
          <w:color w:val="000000" w:themeColor="text1"/>
          <w:sz w:val="22"/>
          <w:szCs w:val="22"/>
        </w:rPr>
      </w:pPr>
    </w:p>
    <w:p w:rsidR="00FA3B9F" w:rsidRPr="00561D61" w:rsidRDefault="00FA3B9F" w:rsidP="00FA3B9F">
      <w:pPr>
        <w:jc w:val="both"/>
        <w:rPr>
          <w:rFonts w:ascii="Arial" w:hAnsi="Arial"/>
          <w:color w:val="000000" w:themeColor="text1"/>
          <w:sz w:val="22"/>
          <w:szCs w:val="22"/>
        </w:rPr>
      </w:pPr>
    </w:p>
    <w:p w:rsidR="00FA3B9F" w:rsidRPr="00561D61" w:rsidRDefault="00FA3B9F" w:rsidP="00FA3B9F">
      <w:pPr>
        <w:jc w:val="both"/>
        <w:rPr>
          <w:rFonts w:ascii="Arial" w:hAnsi="Arial"/>
          <w:color w:val="000000" w:themeColor="text1"/>
          <w:sz w:val="22"/>
          <w:szCs w:val="22"/>
        </w:rPr>
      </w:pPr>
    </w:p>
    <w:tbl>
      <w:tblPr>
        <w:tblW w:w="10463" w:type="dxa"/>
        <w:tblInd w:w="-635" w:type="dxa"/>
        <w:tblLook w:val="0000"/>
      </w:tblPr>
      <w:tblGrid>
        <w:gridCol w:w="889"/>
        <w:gridCol w:w="5418"/>
        <w:gridCol w:w="2175"/>
        <w:gridCol w:w="1981"/>
      </w:tblGrid>
      <w:tr w:rsidR="00FA3B9F" w:rsidRPr="00561D61" w:rsidTr="00DD3B72">
        <w:trPr>
          <w:trHeight w:val="418"/>
        </w:trPr>
        <w:tc>
          <w:tcPr>
            <w:tcW w:w="876" w:type="dxa"/>
            <w:tcBorders>
              <w:top w:val="single" w:sz="4" w:space="0" w:color="auto"/>
              <w:left w:val="single" w:sz="4" w:space="0" w:color="auto"/>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ΚΑΤ.</w:t>
            </w:r>
            <w:r w:rsidR="00A94BE4" w:rsidRPr="00561D61">
              <w:rPr>
                <w:rFonts w:ascii="Arial" w:hAnsi="Arial"/>
                <w:b/>
                <w:bCs/>
                <w:color w:val="000000" w:themeColor="text1"/>
                <w:sz w:val="22"/>
                <w:szCs w:val="22"/>
                <w:lang w:bidi="hi-IN"/>
              </w:rPr>
              <w:t>Β</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u w:val="single"/>
                <w:lang w:bidi="hi-IN"/>
              </w:rPr>
            </w:pPr>
            <w:r w:rsidRPr="00561D61">
              <w:rPr>
                <w:rFonts w:ascii="Arial" w:hAnsi="Arial"/>
                <w:b/>
                <w:bCs/>
                <w:color w:val="000000" w:themeColor="text1"/>
                <w:sz w:val="22"/>
                <w:szCs w:val="22"/>
                <w:u w:val="single"/>
                <w:lang w:bidi="hi-IN"/>
              </w:rPr>
              <w:t xml:space="preserve">ΑΝΟΣΟΑΙΜΑΤΟΛΟΓΙΚΕΣ ΕΞΕΤΑΣΕΙΣ ΧΩΡΙΣ ΣΥΝΟΔΟ ΕΞΟΠΛΙΣΜΟ- ΑΝΤΙΟΡΟΙ </w:t>
            </w:r>
          </w:p>
        </w:tc>
        <w:tc>
          <w:tcPr>
            <w:tcW w:w="2175" w:type="dxa"/>
            <w:tcBorders>
              <w:top w:val="single" w:sz="4" w:space="0" w:color="auto"/>
              <w:left w:val="nil"/>
              <w:bottom w:val="single" w:sz="4" w:space="0" w:color="auto"/>
              <w:right w:val="single" w:sz="4" w:space="0" w:color="auto"/>
            </w:tcBorders>
            <w:noWrap/>
            <w:vAlign w:val="bottom"/>
          </w:tcPr>
          <w:p w:rsidR="00FA3B9F" w:rsidRPr="00561D61" w:rsidRDefault="007A4AF1" w:rsidP="00DD3B72">
            <w:pPr>
              <w:rPr>
                <w:rFonts w:ascii="Arial" w:hAnsi="Arial"/>
                <w:b/>
                <w:bCs/>
                <w:color w:val="000000" w:themeColor="text1"/>
              </w:rPr>
            </w:pPr>
            <w:r w:rsidRPr="00561D61">
              <w:rPr>
                <w:rFonts w:ascii="Arial" w:hAnsi="Arial"/>
                <w:b/>
                <w:bCs/>
                <w:color w:val="000000" w:themeColor="text1"/>
                <w:sz w:val="22"/>
                <w:szCs w:val="22"/>
                <w:lang w:bidi="hi-IN"/>
              </w:rPr>
              <w:t>ΠΟ</w:t>
            </w:r>
            <w:r w:rsidR="00FA3B9F" w:rsidRPr="00561D61">
              <w:rPr>
                <w:rFonts w:ascii="Arial" w:hAnsi="Arial"/>
                <w:b/>
                <w:bCs/>
                <w:color w:val="000000" w:themeColor="text1"/>
                <w:sz w:val="22"/>
                <w:szCs w:val="22"/>
                <w:lang w:bidi="hi-IN"/>
              </w:rPr>
              <w:t>ΣΟΤΗΤΕΣ</w:t>
            </w:r>
            <w:r w:rsidR="00FA3B9F" w:rsidRPr="00561D61">
              <w:rPr>
                <w:rFonts w:ascii="Arial" w:hAnsi="Arial"/>
                <w:b/>
                <w:bCs/>
                <w:color w:val="000000" w:themeColor="text1"/>
                <w:sz w:val="22"/>
                <w:szCs w:val="22"/>
              </w:rPr>
              <w:t xml:space="preserve"> ΓΙΑ ΝΟΣΟΚΟΜΕΙΟ ΚΟΖΑΝΗΣ</w:t>
            </w:r>
          </w:p>
          <w:p w:rsidR="00FA3B9F" w:rsidRPr="00561D61" w:rsidRDefault="00FA3B9F" w:rsidP="00DD3B72">
            <w:pPr>
              <w:rPr>
                <w:rFonts w:ascii="Arial" w:hAnsi="Arial"/>
                <w:b/>
                <w:bCs/>
                <w:color w:val="000000" w:themeColor="text1"/>
              </w:rPr>
            </w:pPr>
            <w:r w:rsidRPr="00561D61">
              <w:rPr>
                <w:rFonts w:ascii="Arial" w:hAnsi="Arial"/>
                <w:b/>
                <w:bCs/>
                <w:color w:val="000000" w:themeColor="text1"/>
                <w:sz w:val="22"/>
                <w:szCs w:val="22"/>
              </w:rPr>
              <w:t>(ετήσιος αριθμός εξετάσεων )</w:t>
            </w:r>
          </w:p>
        </w:tc>
        <w:tc>
          <w:tcPr>
            <w:tcW w:w="1994" w:type="dxa"/>
            <w:tcBorders>
              <w:top w:val="single" w:sz="4" w:space="0" w:color="auto"/>
              <w:left w:val="nil"/>
              <w:bottom w:val="single" w:sz="4" w:space="0" w:color="auto"/>
              <w:right w:val="single" w:sz="4" w:space="0" w:color="auto"/>
            </w:tcBorders>
            <w:vAlign w:val="bottom"/>
          </w:tcPr>
          <w:p w:rsidR="00FA3B9F" w:rsidRPr="00561D61" w:rsidRDefault="007A4AF1" w:rsidP="00DD3B72">
            <w:pPr>
              <w:rPr>
                <w:rFonts w:ascii="Arial" w:hAnsi="Arial"/>
                <w:b/>
                <w:bCs/>
                <w:color w:val="000000" w:themeColor="text1"/>
              </w:rPr>
            </w:pPr>
            <w:r w:rsidRPr="00561D61">
              <w:rPr>
                <w:rFonts w:ascii="Arial" w:hAnsi="Arial"/>
                <w:b/>
                <w:bCs/>
                <w:color w:val="000000" w:themeColor="text1"/>
                <w:sz w:val="22"/>
                <w:szCs w:val="22"/>
                <w:lang w:bidi="hi-IN"/>
              </w:rPr>
              <w:t>ΠΟ</w:t>
            </w:r>
            <w:r w:rsidR="00FA3B9F" w:rsidRPr="00561D61">
              <w:rPr>
                <w:rFonts w:ascii="Arial" w:hAnsi="Arial"/>
                <w:b/>
                <w:bCs/>
                <w:color w:val="000000" w:themeColor="text1"/>
                <w:sz w:val="22"/>
                <w:szCs w:val="22"/>
                <w:lang w:bidi="hi-IN"/>
              </w:rPr>
              <w:t>ΣΟΤΗΤΕΣ</w:t>
            </w:r>
            <w:r w:rsidR="00FA3B9F" w:rsidRPr="00561D61">
              <w:rPr>
                <w:rFonts w:ascii="Arial" w:hAnsi="Arial"/>
                <w:b/>
                <w:bCs/>
                <w:color w:val="000000" w:themeColor="text1"/>
                <w:sz w:val="22"/>
                <w:szCs w:val="22"/>
              </w:rPr>
              <w:t xml:space="preserve"> ΓΙΑ ΝΟΣΟΚΟΜΕΙΟ ΠΤΟΛΕΜΑΪΔΑΣ</w:t>
            </w:r>
          </w:p>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rPr>
              <w:t>(ετήσιος αριθμός εξετάσεων )</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Α</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w:t>
            </w:r>
            <w:r w:rsidRPr="00561D61">
              <w:rPr>
                <w:rFonts w:ascii="Arial" w:hAnsi="Arial"/>
                <w:b/>
                <w:bCs/>
                <w:color w:val="000000" w:themeColor="text1"/>
                <w:sz w:val="22"/>
                <w:szCs w:val="22"/>
                <w:lang w:val="en-US" w:bidi="hi-IN"/>
              </w:rPr>
              <w:t>5</w:t>
            </w:r>
            <w:r w:rsidRPr="00561D61">
              <w:rPr>
                <w:rFonts w:ascii="Arial" w:hAnsi="Arial"/>
                <w:b/>
                <w:bCs/>
                <w:color w:val="000000" w:themeColor="text1"/>
                <w:sz w:val="22"/>
                <w:szCs w:val="22"/>
                <w:lang w:bidi="hi-IN"/>
              </w:rPr>
              <w:t>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val="en-US" w:bidi="hi-IN"/>
              </w:rPr>
            </w:pPr>
            <w:r w:rsidRPr="00561D61">
              <w:rPr>
                <w:rFonts w:ascii="Arial" w:hAnsi="Arial"/>
                <w:b/>
                <w:bCs/>
                <w:color w:val="000000" w:themeColor="text1"/>
                <w:sz w:val="22"/>
                <w:szCs w:val="22"/>
                <w:lang w:val="en-US" w:bidi="hi-IN"/>
              </w:rPr>
              <w:t>25000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2</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Β</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w:t>
            </w:r>
            <w:r w:rsidRPr="00561D61">
              <w:rPr>
                <w:rFonts w:ascii="Arial" w:hAnsi="Arial"/>
                <w:b/>
                <w:bCs/>
                <w:color w:val="000000" w:themeColor="text1"/>
                <w:sz w:val="22"/>
                <w:szCs w:val="22"/>
                <w:lang w:val="en-US" w:bidi="hi-IN"/>
              </w:rPr>
              <w:t>5</w:t>
            </w:r>
            <w:r w:rsidRPr="00561D61">
              <w:rPr>
                <w:rFonts w:ascii="Arial" w:hAnsi="Arial"/>
                <w:b/>
                <w:bCs/>
                <w:color w:val="000000" w:themeColor="text1"/>
                <w:sz w:val="22"/>
                <w:szCs w:val="22"/>
                <w:lang w:bidi="hi-IN"/>
              </w:rPr>
              <w:t>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val="en-US" w:bidi="hi-IN"/>
              </w:rPr>
            </w:pPr>
            <w:r w:rsidRPr="00561D61">
              <w:rPr>
                <w:rFonts w:ascii="Arial" w:hAnsi="Arial"/>
                <w:b/>
                <w:bCs/>
                <w:color w:val="000000" w:themeColor="text1"/>
                <w:sz w:val="22"/>
                <w:szCs w:val="22"/>
                <w:lang w:val="en-US" w:bidi="hi-IN"/>
              </w:rPr>
              <w:t>25000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3</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 xml:space="preserve"> Έλεγχος για αντιγόνα ΑΒ</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val="en-US" w:bidi="hi-IN"/>
              </w:rPr>
            </w:pPr>
            <w:r w:rsidRPr="00561D61">
              <w:rPr>
                <w:rFonts w:ascii="Arial" w:hAnsi="Arial"/>
                <w:b/>
                <w:bCs/>
                <w:color w:val="000000" w:themeColor="text1"/>
                <w:sz w:val="22"/>
                <w:szCs w:val="22"/>
                <w:lang w:val="en-US" w:bidi="hi-IN"/>
              </w:rPr>
              <w:t>1000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val="en-US" w:bidi="hi-IN"/>
              </w:rPr>
              <w:t>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4</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 xml:space="preserve">Έλεγχος για αντιγόνο RHD (να μην ανιχνεύει την κατηγορία </w:t>
            </w:r>
            <w:r w:rsidRPr="00561D61">
              <w:rPr>
                <w:rFonts w:ascii="Arial" w:hAnsi="Arial"/>
                <w:b/>
                <w:bCs/>
                <w:color w:val="000000" w:themeColor="text1"/>
                <w:sz w:val="22"/>
                <w:szCs w:val="22"/>
                <w:lang w:val="en-US"/>
              </w:rPr>
              <w:t>DVI</w:t>
            </w:r>
            <w:r w:rsidRPr="00561D61">
              <w:rPr>
                <w:rFonts w:ascii="Arial" w:hAnsi="Arial"/>
                <w:b/>
                <w:bCs/>
                <w:color w:val="000000" w:themeColor="text1"/>
                <w:sz w:val="22"/>
                <w:szCs w:val="22"/>
              </w:rPr>
              <w:t xml:space="preserve"> )</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15000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5</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 xml:space="preserve">Έλεγχος για αντιγόνο RHD (να ανιχνεύει την κατηγορία </w:t>
            </w:r>
            <w:r w:rsidRPr="00561D61">
              <w:rPr>
                <w:rFonts w:ascii="Arial" w:hAnsi="Arial"/>
                <w:b/>
                <w:bCs/>
                <w:color w:val="000000" w:themeColor="text1"/>
                <w:sz w:val="22"/>
                <w:szCs w:val="22"/>
                <w:lang w:val="en-US"/>
              </w:rPr>
              <w:t>DVI</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25000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6</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 xml:space="preserve">Έλεγχος για αντιγόνο </w:t>
            </w:r>
            <w:r w:rsidRPr="00561D61">
              <w:rPr>
                <w:rFonts w:ascii="Arial" w:hAnsi="Arial"/>
                <w:b/>
                <w:bCs/>
                <w:color w:val="000000" w:themeColor="text1"/>
                <w:sz w:val="22"/>
                <w:szCs w:val="22"/>
                <w:lang w:val="en-US" w:bidi="hi-IN"/>
              </w:rPr>
              <w:t>C</w:t>
            </w:r>
            <w:r w:rsidRPr="00561D61">
              <w:rPr>
                <w:rFonts w:ascii="Arial" w:hAnsi="Arial"/>
                <w:b/>
                <w:bCs/>
                <w:color w:val="000000" w:themeColor="text1"/>
                <w:sz w:val="22"/>
                <w:szCs w:val="22"/>
                <w:lang w:bidi="hi-IN"/>
              </w:rPr>
              <w:t xml:space="preserve"> (μεγάλο)</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2000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FA3B9F" w:rsidRPr="00561D61" w:rsidTr="00DD3B72">
        <w:trPr>
          <w:trHeight w:val="358"/>
        </w:trPr>
        <w:tc>
          <w:tcPr>
            <w:tcW w:w="876" w:type="dxa"/>
            <w:tcBorders>
              <w:top w:val="nil"/>
              <w:left w:val="single" w:sz="4" w:space="0" w:color="auto"/>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7</w:t>
            </w:r>
          </w:p>
        </w:tc>
        <w:tc>
          <w:tcPr>
            <w:tcW w:w="5418" w:type="dxa"/>
            <w:tcBorders>
              <w:top w:val="single" w:sz="4" w:space="0" w:color="auto"/>
              <w:left w:val="nil"/>
              <w:bottom w:val="single" w:sz="4" w:space="0" w:color="auto"/>
              <w:right w:val="single" w:sz="4" w:space="0" w:color="auto"/>
            </w:tcBorders>
            <w:noWrap/>
            <w:vAlign w:val="bottom"/>
          </w:tcPr>
          <w:p w:rsidR="00FA3B9F" w:rsidRPr="00561D61" w:rsidRDefault="00FA3B9F" w:rsidP="00DD3B72">
            <w:pPr>
              <w:rPr>
                <w:rFonts w:ascii="Arial" w:hAnsi="Arial"/>
                <w:b/>
                <w:bCs/>
                <w:color w:val="000000" w:themeColor="text1"/>
                <w:lang w:bidi="hi-IN"/>
              </w:rPr>
            </w:pPr>
            <w:r w:rsidRPr="00561D61">
              <w:rPr>
                <w:rFonts w:ascii="Arial" w:hAnsi="Arial"/>
                <w:b/>
                <w:bCs/>
                <w:color w:val="000000" w:themeColor="text1"/>
                <w:sz w:val="22"/>
                <w:szCs w:val="22"/>
                <w:lang w:bidi="hi-IN"/>
              </w:rPr>
              <w:t xml:space="preserve">Έλεγχος για αντιγόνο </w:t>
            </w:r>
            <w:r w:rsidRPr="00561D61">
              <w:rPr>
                <w:rFonts w:ascii="Arial" w:hAnsi="Arial"/>
                <w:b/>
                <w:bCs/>
                <w:color w:val="000000" w:themeColor="text1"/>
                <w:sz w:val="22"/>
                <w:szCs w:val="22"/>
                <w:lang w:val="en-US" w:bidi="hi-IN"/>
              </w:rPr>
              <w:t>c</w:t>
            </w:r>
            <w:r w:rsidRPr="00561D61">
              <w:rPr>
                <w:rFonts w:ascii="Arial" w:hAnsi="Arial"/>
                <w:b/>
                <w:bCs/>
                <w:color w:val="000000" w:themeColor="text1"/>
                <w:sz w:val="22"/>
                <w:szCs w:val="22"/>
                <w:lang w:bidi="hi-IN"/>
              </w:rPr>
              <w:t xml:space="preserve">  (μικρό)</w:t>
            </w:r>
          </w:p>
        </w:tc>
        <w:tc>
          <w:tcPr>
            <w:tcW w:w="2175" w:type="dxa"/>
            <w:tcBorders>
              <w:top w:val="nil"/>
              <w:left w:val="nil"/>
              <w:bottom w:val="single" w:sz="4" w:space="0" w:color="auto"/>
              <w:right w:val="single" w:sz="4" w:space="0" w:color="auto"/>
            </w:tcBorders>
            <w:noWrap/>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2000</w:t>
            </w:r>
          </w:p>
        </w:tc>
        <w:tc>
          <w:tcPr>
            <w:tcW w:w="1994" w:type="dxa"/>
            <w:tcBorders>
              <w:top w:val="nil"/>
              <w:left w:val="nil"/>
              <w:bottom w:val="single" w:sz="4" w:space="0" w:color="auto"/>
              <w:right w:val="single" w:sz="4" w:space="0" w:color="auto"/>
            </w:tcBorders>
            <w:vAlign w:val="bottom"/>
          </w:tcPr>
          <w:p w:rsidR="00FA3B9F" w:rsidRPr="00561D61" w:rsidRDefault="00FA3B9F" w:rsidP="00DD3B72">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8</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E (μεγάλο)</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2000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9</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e  (μικρό)</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2000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Kell</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2000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11</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Πολυδύναμος αντισφαιρινικός  ορός (anti- human polyspecific ) με αντισώματα έναντι ανοσοσφαιρινών και συμπληρώματος</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12</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 xml:space="preserve">Αλβουμίνη βοός </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13</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Διάλυμα χαμηλής ιοντικής ισχύος LISS</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14</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 xml:space="preserve">Έλεγχος για αντιγόνο Α1 (Lectin)   </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8000</w:t>
            </w:r>
          </w:p>
        </w:tc>
      </w:tr>
      <w:tr w:rsidR="00891212" w:rsidRPr="00561D61" w:rsidTr="00891212">
        <w:trPr>
          <w:trHeight w:val="358"/>
        </w:trPr>
        <w:tc>
          <w:tcPr>
            <w:tcW w:w="876" w:type="dxa"/>
            <w:tcBorders>
              <w:top w:val="nil"/>
              <w:left w:val="single" w:sz="4" w:space="0" w:color="auto"/>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15</w:t>
            </w:r>
          </w:p>
        </w:tc>
        <w:tc>
          <w:tcPr>
            <w:tcW w:w="5418" w:type="dxa"/>
            <w:tcBorders>
              <w:top w:val="single" w:sz="4" w:space="0" w:color="auto"/>
              <w:left w:val="nil"/>
              <w:bottom w:val="single" w:sz="4" w:space="0" w:color="auto"/>
              <w:right w:val="single" w:sz="4" w:space="0" w:color="auto"/>
            </w:tcBorders>
            <w:noWrap/>
            <w:vAlign w:val="bottom"/>
          </w:tcPr>
          <w:p w:rsidR="00891212" w:rsidRPr="00561D61" w:rsidRDefault="00891212" w:rsidP="00D551FC">
            <w:pPr>
              <w:rPr>
                <w:rFonts w:ascii="Arial" w:hAnsi="Arial"/>
                <w:b/>
                <w:bCs/>
                <w:color w:val="000000" w:themeColor="text1"/>
                <w:lang w:bidi="hi-IN"/>
              </w:rPr>
            </w:pPr>
            <w:r w:rsidRPr="00561D61">
              <w:rPr>
                <w:rFonts w:ascii="Arial" w:hAnsi="Arial"/>
                <w:b/>
                <w:bCs/>
                <w:color w:val="000000" w:themeColor="text1"/>
                <w:sz w:val="22"/>
                <w:szCs w:val="22"/>
                <w:lang w:bidi="hi-IN"/>
              </w:rPr>
              <w:t>Έλεγχος για αντιγόνο Η</w:t>
            </w:r>
          </w:p>
        </w:tc>
        <w:tc>
          <w:tcPr>
            <w:tcW w:w="2175" w:type="dxa"/>
            <w:tcBorders>
              <w:top w:val="nil"/>
              <w:left w:val="nil"/>
              <w:bottom w:val="single" w:sz="4" w:space="0" w:color="auto"/>
              <w:right w:val="single" w:sz="4" w:space="0" w:color="auto"/>
            </w:tcBorders>
            <w:noWrap/>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1000</w:t>
            </w:r>
          </w:p>
        </w:tc>
        <w:tc>
          <w:tcPr>
            <w:tcW w:w="1994" w:type="dxa"/>
            <w:tcBorders>
              <w:top w:val="nil"/>
              <w:left w:val="nil"/>
              <w:bottom w:val="single" w:sz="4" w:space="0" w:color="auto"/>
              <w:right w:val="single" w:sz="4" w:space="0" w:color="auto"/>
            </w:tcBorders>
            <w:vAlign w:val="bottom"/>
          </w:tcPr>
          <w:p w:rsidR="00891212" w:rsidRPr="00561D61" w:rsidRDefault="00891212" w:rsidP="00D551FC">
            <w:pPr>
              <w:jc w:val="right"/>
              <w:rPr>
                <w:rFonts w:ascii="Arial" w:hAnsi="Arial"/>
                <w:b/>
                <w:bCs/>
                <w:color w:val="000000" w:themeColor="text1"/>
                <w:lang w:bidi="hi-IN"/>
              </w:rPr>
            </w:pPr>
            <w:r w:rsidRPr="00561D61">
              <w:rPr>
                <w:rFonts w:ascii="Arial" w:hAnsi="Arial"/>
                <w:b/>
                <w:bCs/>
                <w:color w:val="000000" w:themeColor="text1"/>
                <w:sz w:val="22"/>
                <w:szCs w:val="22"/>
                <w:lang w:bidi="hi-IN"/>
              </w:rPr>
              <w:t>100</w:t>
            </w:r>
          </w:p>
        </w:tc>
      </w:tr>
    </w:tbl>
    <w:p w:rsidR="008D5C17" w:rsidRPr="00561D61" w:rsidRDefault="008D5C17">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Pr="00561D61" w:rsidRDefault="00A94BE4">
      <w:pPr>
        <w:spacing w:after="200" w:line="276" w:lineRule="auto"/>
        <w:rPr>
          <w:color w:val="000000" w:themeColor="text1"/>
        </w:rPr>
      </w:pPr>
    </w:p>
    <w:p w:rsidR="00A94BE4" w:rsidRDefault="00A94BE4">
      <w:pPr>
        <w:spacing w:after="200" w:line="276" w:lineRule="auto"/>
        <w:rPr>
          <w:color w:val="000000" w:themeColor="text1"/>
        </w:rPr>
      </w:pPr>
    </w:p>
    <w:p w:rsidR="00AC1065" w:rsidRDefault="00AC1065">
      <w:pPr>
        <w:spacing w:after="200" w:line="276" w:lineRule="auto"/>
        <w:rPr>
          <w:color w:val="000000" w:themeColor="text1"/>
        </w:rPr>
      </w:pPr>
    </w:p>
    <w:p w:rsidR="00AC1065" w:rsidRDefault="00AC1065">
      <w:pPr>
        <w:spacing w:after="200" w:line="276" w:lineRule="auto"/>
        <w:rPr>
          <w:color w:val="000000" w:themeColor="text1"/>
        </w:rPr>
      </w:pPr>
    </w:p>
    <w:p w:rsidR="00A94BE4" w:rsidRPr="00561D61" w:rsidRDefault="00A94BE4">
      <w:pPr>
        <w:spacing w:after="200" w:line="276" w:lineRule="auto"/>
        <w:rPr>
          <w:color w:val="000000" w:themeColor="text1"/>
        </w:rPr>
      </w:pPr>
    </w:p>
    <w:p w:rsidR="0074105A" w:rsidRPr="00561D61" w:rsidRDefault="0074105A">
      <w:pPr>
        <w:spacing w:after="200" w:line="276" w:lineRule="auto"/>
        <w:rPr>
          <w:color w:val="000000" w:themeColor="text1"/>
        </w:rPr>
      </w:pPr>
    </w:p>
    <w:p w:rsidR="00A94BE4" w:rsidRPr="00561D61" w:rsidRDefault="00A94BE4">
      <w:pPr>
        <w:spacing w:after="200" w:line="276" w:lineRule="auto"/>
        <w:rPr>
          <w:color w:val="000000" w:themeColor="text1"/>
        </w:rPr>
      </w:pPr>
    </w:p>
    <w:tbl>
      <w:tblPr>
        <w:tblpPr w:leftFromText="180" w:rightFromText="180" w:vertAnchor="page" w:horzAnchor="margin" w:tblpXSpec="center" w:tblpY="1501"/>
        <w:tblW w:w="1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6484"/>
        <w:gridCol w:w="1742"/>
        <w:gridCol w:w="1827"/>
      </w:tblGrid>
      <w:tr w:rsidR="00A94BE4" w:rsidRPr="00561D61" w:rsidTr="00AC1065">
        <w:trPr>
          <w:trHeight w:val="702"/>
        </w:trPr>
        <w:tc>
          <w:tcPr>
            <w:tcW w:w="1244" w:type="dxa"/>
            <w:noWrap/>
            <w:vAlign w:val="bottom"/>
          </w:tcPr>
          <w:p w:rsidR="00A94BE4" w:rsidRPr="00561D61" w:rsidRDefault="00A94BE4" w:rsidP="00AC1065">
            <w:pPr>
              <w:rPr>
                <w:rFonts w:ascii="Arial" w:hAnsi="Arial"/>
                <w:b/>
                <w:bCs/>
                <w:color w:val="000000" w:themeColor="text1"/>
                <w:lang w:val="en-US" w:bidi="hi-IN"/>
              </w:rPr>
            </w:pPr>
            <w:r w:rsidRPr="00561D61">
              <w:rPr>
                <w:rFonts w:ascii="Arial" w:hAnsi="Arial"/>
                <w:b/>
                <w:bCs/>
                <w:color w:val="000000" w:themeColor="text1"/>
                <w:sz w:val="22"/>
                <w:lang w:bidi="hi-IN"/>
              </w:rPr>
              <w:t>ΚΑΤ. Γ</w:t>
            </w:r>
          </w:p>
        </w:tc>
        <w:tc>
          <w:tcPr>
            <w:tcW w:w="6484" w:type="dxa"/>
            <w:noWrap/>
            <w:vAlign w:val="bottom"/>
          </w:tcPr>
          <w:p w:rsidR="00A94BE4" w:rsidRPr="00561D61" w:rsidRDefault="00A94BE4" w:rsidP="00AC1065">
            <w:pPr>
              <w:rPr>
                <w:rFonts w:ascii="Arial" w:hAnsi="Arial"/>
                <w:b/>
                <w:bCs/>
                <w:color w:val="000000" w:themeColor="text1"/>
                <w:u w:val="single"/>
                <w:lang w:bidi="hi-IN"/>
              </w:rPr>
            </w:pPr>
            <w:r w:rsidRPr="00561D61">
              <w:rPr>
                <w:rFonts w:ascii="Arial" w:hAnsi="Arial"/>
                <w:b/>
                <w:bCs/>
                <w:color w:val="000000" w:themeColor="text1"/>
                <w:sz w:val="22"/>
                <w:u w:val="single"/>
                <w:lang w:bidi="hi-IN"/>
              </w:rPr>
              <w:t>ΕΞΩΤΕΡΙΚΟΣ ΠΟΙΟΤΙΚΟΣ ΕΛΕΓΧΟΣ (ΠΡΟΓΡΑΜΜΑ ΕΞΩΤΕΡΙΚΗΣ ΠΟΙΟΤΙΚΗΣ ΑΞΙΟΛΟΓΗΣΗΣ)</w:t>
            </w:r>
          </w:p>
        </w:tc>
        <w:tc>
          <w:tcPr>
            <w:tcW w:w="1742" w:type="dxa"/>
            <w:noWrap/>
          </w:tcPr>
          <w:p w:rsidR="00A94BE4" w:rsidRPr="00561D61" w:rsidRDefault="00A94BE4" w:rsidP="00AC1065">
            <w:pPr>
              <w:rPr>
                <w:rFonts w:ascii="Arial" w:hAnsi="Arial"/>
                <w:b/>
                <w:bCs/>
                <w:color w:val="000000" w:themeColor="text1"/>
              </w:rPr>
            </w:pPr>
            <w:r w:rsidRPr="00561D61">
              <w:rPr>
                <w:rFonts w:ascii="Arial" w:hAnsi="Arial"/>
                <w:b/>
                <w:bCs/>
                <w:color w:val="000000" w:themeColor="text1"/>
                <w:sz w:val="22"/>
                <w:lang w:bidi="hi-IN"/>
              </w:rPr>
              <w:t>Π0ΣΟΤΗΤΕΣ</w:t>
            </w:r>
            <w:r w:rsidRPr="00561D61">
              <w:rPr>
                <w:rFonts w:ascii="Arial" w:hAnsi="Arial"/>
                <w:b/>
                <w:bCs/>
                <w:color w:val="000000" w:themeColor="text1"/>
                <w:sz w:val="22"/>
              </w:rPr>
              <w:t xml:space="preserve"> ΓΙΑ ΝΟΣΟΚΟΜΕΙΟ ΚΟΖΑΝΗΣ</w:t>
            </w:r>
          </w:p>
          <w:p w:rsidR="00A94BE4" w:rsidRPr="00561D61" w:rsidRDefault="00A94BE4" w:rsidP="00AC1065">
            <w:pPr>
              <w:rPr>
                <w:rFonts w:ascii="Arial" w:hAnsi="Arial"/>
                <w:b/>
                <w:bCs/>
                <w:color w:val="000000" w:themeColor="text1"/>
              </w:rPr>
            </w:pPr>
            <w:r w:rsidRPr="00561D61">
              <w:rPr>
                <w:rFonts w:ascii="Arial" w:hAnsi="Arial"/>
                <w:b/>
                <w:bCs/>
                <w:color w:val="000000" w:themeColor="text1"/>
                <w:sz w:val="22"/>
                <w:lang w:bidi="hi-IN"/>
              </w:rPr>
              <w:t>(ετήσιος αριθμός εξετάσεων )</w:t>
            </w:r>
          </w:p>
        </w:tc>
        <w:tc>
          <w:tcPr>
            <w:tcW w:w="1827" w:type="dxa"/>
          </w:tcPr>
          <w:p w:rsidR="00A94BE4" w:rsidRPr="00561D61" w:rsidRDefault="00A94BE4" w:rsidP="00AC1065">
            <w:pPr>
              <w:rPr>
                <w:rFonts w:ascii="Arial" w:hAnsi="Arial"/>
                <w:b/>
                <w:bCs/>
                <w:color w:val="000000" w:themeColor="text1"/>
                <w:lang w:bidi="hi-IN"/>
              </w:rPr>
            </w:pPr>
            <w:r w:rsidRPr="00561D61">
              <w:rPr>
                <w:rFonts w:ascii="Arial" w:hAnsi="Arial"/>
                <w:b/>
                <w:bCs/>
                <w:color w:val="000000" w:themeColor="text1"/>
                <w:sz w:val="22"/>
                <w:lang w:bidi="hi-IN"/>
              </w:rPr>
              <w:t>Π0ΣΟΤΗΤΕΣ ΓΙΑ ΝΟΣΟΚΟΜΕΙΟ ΠΤΟΛΕΜΑΪΔΑΣ</w:t>
            </w:r>
          </w:p>
          <w:p w:rsidR="00A94BE4" w:rsidRPr="00561D61" w:rsidRDefault="00A94BE4" w:rsidP="00AC1065">
            <w:pPr>
              <w:rPr>
                <w:rFonts w:ascii="Arial" w:hAnsi="Arial"/>
                <w:b/>
                <w:bCs/>
                <w:color w:val="000000" w:themeColor="text1"/>
              </w:rPr>
            </w:pPr>
            <w:r w:rsidRPr="00561D61">
              <w:rPr>
                <w:rFonts w:ascii="Arial" w:hAnsi="Arial"/>
                <w:b/>
                <w:bCs/>
                <w:color w:val="000000" w:themeColor="text1"/>
                <w:sz w:val="22"/>
              </w:rPr>
              <w:t xml:space="preserve"> (ετήσιος αριθμός εξετάσεων )</w:t>
            </w:r>
          </w:p>
        </w:tc>
      </w:tr>
      <w:tr w:rsidR="00A94BE4" w:rsidRPr="00561D61" w:rsidTr="00AC1065">
        <w:trPr>
          <w:trHeight w:val="783"/>
        </w:trPr>
        <w:tc>
          <w:tcPr>
            <w:tcW w:w="1244" w:type="dxa"/>
            <w:noWrap/>
            <w:vAlign w:val="bottom"/>
          </w:tcPr>
          <w:p w:rsidR="00A94BE4" w:rsidRPr="00561D61" w:rsidRDefault="00A94BE4" w:rsidP="00AC1065">
            <w:pPr>
              <w:jc w:val="both"/>
              <w:rPr>
                <w:rFonts w:ascii="Arial" w:hAnsi="Arial"/>
                <w:b/>
                <w:bCs/>
                <w:color w:val="000000" w:themeColor="text1"/>
                <w:lang w:bidi="hi-IN"/>
              </w:rPr>
            </w:pPr>
            <w:r w:rsidRPr="00561D61">
              <w:rPr>
                <w:rFonts w:ascii="Arial" w:hAnsi="Arial"/>
                <w:b/>
                <w:bCs/>
                <w:color w:val="000000" w:themeColor="text1"/>
                <w:sz w:val="22"/>
                <w:lang w:bidi="hi-IN"/>
              </w:rPr>
              <w:t xml:space="preserve"> </w:t>
            </w:r>
            <w:r w:rsidR="00C073E2" w:rsidRPr="00561D61">
              <w:rPr>
                <w:rFonts w:ascii="Arial" w:hAnsi="Arial"/>
                <w:b/>
                <w:color w:val="000000" w:themeColor="text1"/>
                <w:sz w:val="22"/>
                <w:szCs w:val="22"/>
              </w:rPr>
              <w:t>Γ</w:t>
            </w:r>
            <w:r w:rsidR="00164498" w:rsidRPr="00561D61">
              <w:rPr>
                <w:rFonts w:ascii="Arial" w:hAnsi="Arial"/>
                <w:b/>
                <w:color w:val="000000" w:themeColor="text1"/>
                <w:sz w:val="22"/>
                <w:szCs w:val="22"/>
              </w:rPr>
              <w:t xml:space="preserve">.1  </w:t>
            </w:r>
          </w:p>
        </w:tc>
        <w:tc>
          <w:tcPr>
            <w:tcW w:w="6484" w:type="dxa"/>
            <w:noWrap/>
            <w:vAlign w:val="bottom"/>
          </w:tcPr>
          <w:p w:rsidR="00164498" w:rsidRPr="00561D61" w:rsidRDefault="00164498" w:rsidP="00AC1065">
            <w:pPr>
              <w:jc w:val="both"/>
              <w:rPr>
                <w:rFonts w:ascii="Arial" w:hAnsi="Arial"/>
                <w:b/>
                <w:color w:val="000000" w:themeColor="text1"/>
              </w:rPr>
            </w:pPr>
          </w:p>
          <w:p w:rsidR="00164498" w:rsidRPr="00561D61" w:rsidRDefault="00164498" w:rsidP="00AC1065">
            <w:pPr>
              <w:jc w:val="both"/>
              <w:rPr>
                <w:rFonts w:ascii="Arial" w:hAnsi="Arial"/>
                <w:b/>
                <w:color w:val="000000" w:themeColor="text1"/>
              </w:rPr>
            </w:pPr>
            <w:r w:rsidRPr="00561D61">
              <w:rPr>
                <w:rFonts w:ascii="Arial" w:hAnsi="Arial"/>
                <w:b/>
                <w:color w:val="000000" w:themeColor="text1"/>
                <w:sz w:val="22"/>
                <w:szCs w:val="22"/>
              </w:rPr>
              <w:t xml:space="preserve">Εξωτερικός ποιοτικός έλεγχος ομάδας αίματος ΑΒΟ (άμεση, ανάστροφη)- </w:t>
            </w:r>
          </w:p>
          <w:p w:rsidR="00A94BE4" w:rsidRPr="00AC1065" w:rsidRDefault="00164498" w:rsidP="00AC1065">
            <w:pPr>
              <w:jc w:val="both"/>
              <w:rPr>
                <w:rFonts w:ascii="Arial" w:hAnsi="Arial"/>
                <w:b/>
                <w:color w:val="000000" w:themeColor="text1"/>
              </w:rPr>
            </w:pPr>
            <w:r w:rsidRPr="00561D61">
              <w:rPr>
                <w:rFonts w:ascii="Arial" w:hAnsi="Arial"/>
                <w:b/>
                <w:color w:val="000000" w:themeColor="text1"/>
                <w:sz w:val="22"/>
                <w:szCs w:val="22"/>
              </w:rPr>
              <w:t xml:space="preserve">       </w:t>
            </w:r>
            <w:r w:rsidRPr="00561D61">
              <w:rPr>
                <w:rFonts w:ascii="Arial" w:hAnsi="Arial"/>
                <w:b/>
                <w:color w:val="000000" w:themeColor="text1"/>
                <w:sz w:val="22"/>
                <w:szCs w:val="22"/>
                <w:lang w:val="en-US"/>
              </w:rPr>
              <w:t>RHD</w:t>
            </w:r>
          </w:p>
        </w:tc>
        <w:tc>
          <w:tcPr>
            <w:tcW w:w="1742" w:type="dxa"/>
            <w:noWrap/>
            <w:vAlign w:val="bottom"/>
          </w:tcPr>
          <w:p w:rsidR="00A94BE4" w:rsidRPr="00561D61" w:rsidRDefault="00A94BE4"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c>
          <w:tcPr>
            <w:tcW w:w="1827" w:type="dxa"/>
            <w:vAlign w:val="bottom"/>
          </w:tcPr>
          <w:p w:rsidR="00A94BE4" w:rsidRPr="00561D61" w:rsidRDefault="00A94BE4"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r>
      <w:tr w:rsidR="00A94BE4" w:rsidRPr="00561D61" w:rsidTr="00AC1065">
        <w:trPr>
          <w:trHeight w:val="602"/>
        </w:trPr>
        <w:tc>
          <w:tcPr>
            <w:tcW w:w="1244" w:type="dxa"/>
            <w:noWrap/>
            <w:vAlign w:val="bottom"/>
          </w:tcPr>
          <w:p w:rsidR="00A94BE4" w:rsidRPr="00561D61" w:rsidRDefault="00C073E2" w:rsidP="00AC1065">
            <w:pPr>
              <w:jc w:val="both"/>
              <w:rPr>
                <w:rFonts w:ascii="Arial" w:hAnsi="Arial"/>
                <w:b/>
                <w:bCs/>
                <w:color w:val="000000" w:themeColor="text1"/>
                <w:lang w:bidi="hi-IN"/>
              </w:rPr>
            </w:pPr>
            <w:r w:rsidRPr="00561D61">
              <w:rPr>
                <w:rFonts w:ascii="Arial" w:hAnsi="Arial"/>
                <w:b/>
                <w:bCs/>
                <w:color w:val="000000" w:themeColor="text1"/>
                <w:sz w:val="22"/>
                <w:lang w:bidi="hi-IN"/>
              </w:rPr>
              <w:t xml:space="preserve"> Γ.2</w:t>
            </w:r>
            <w:r w:rsidR="00A94BE4" w:rsidRPr="00561D61">
              <w:rPr>
                <w:rFonts w:ascii="Arial" w:hAnsi="Arial"/>
                <w:b/>
                <w:bCs/>
                <w:color w:val="000000" w:themeColor="text1"/>
                <w:sz w:val="22"/>
                <w:lang w:bidi="hi-IN"/>
              </w:rPr>
              <w:t xml:space="preserve">      </w:t>
            </w:r>
          </w:p>
        </w:tc>
        <w:tc>
          <w:tcPr>
            <w:tcW w:w="6484" w:type="dxa"/>
            <w:noWrap/>
            <w:vAlign w:val="bottom"/>
          </w:tcPr>
          <w:p w:rsidR="00C073E2" w:rsidRPr="00561D61" w:rsidRDefault="00C073E2" w:rsidP="00AC1065">
            <w:pPr>
              <w:jc w:val="both"/>
              <w:rPr>
                <w:rFonts w:ascii="Arial" w:hAnsi="Arial"/>
                <w:b/>
                <w:color w:val="000000" w:themeColor="text1"/>
              </w:rPr>
            </w:pPr>
            <w:r w:rsidRPr="00561D61">
              <w:rPr>
                <w:rFonts w:ascii="Arial" w:hAnsi="Arial"/>
                <w:b/>
                <w:color w:val="000000" w:themeColor="text1"/>
                <w:sz w:val="22"/>
                <w:szCs w:val="22"/>
              </w:rPr>
              <w:t>Εξωτερικός ποιοτικός έλεγχος μη αναμενόμενων αντιερυθροκυτταρικών αντισωμάτων .</w:t>
            </w:r>
          </w:p>
          <w:p w:rsidR="00A94BE4" w:rsidRPr="00561D61" w:rsidRDefault="00A94BE4" w:rsidP="00AC1065">
            <w:pPr>
              <w:rPr>
                <w:rFonts w:ascii="Arial" w:hAnsi="Arial"/>
                <w:b/>
                <w:bCs/>
                <w:color w:val="000000" w:themeColor="text1"/>
                <w:lang w:bidi="hi-IN"/>
              </w:rPr>
            </w:pPr>
          </w:p>
        </w:tc>
        <w:tc>
          <w:tcPr>
            <w:tcW w:w="1742" w:type="dxa"/>
            <w:noWrap/>
            <w:vAlign w:val="bottom"/>
          </w:tcPr>
          <w:p w:rsidR="00A94BE4" w:rsidRPr="00561D61" w:rsidRDefault="00A94BE4"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c>
          <w:tcPr>
            <w:tcW w:w="1827" w:type="dxa"/>
            <w:vAlign w:val="bottom"/>
          </w:tcPr>
          <w:p w:rsidR="00A94BE4" w:rsidRPr="00561D61" w:rsidRDefault="00A94BE4"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r>
      <w:tr w:rsidR="0074105A" w:rsidRPr="00561D61" w:rsidTr="00AC1065">
        <w:trPr>
          <w:trHeight w:val="203"/>
        </w:trPr>
        <w:tc>
          <w:tcPr>
            <w:tcW w:w="1244" w:type="dxa"/>
            <w:noWrap/>
            <w:vAlign w:val="bottom"/>
          </w:tcPr>
          <w:p w:rsidR="0074105A" w:rsidRPr="00561D61" w:rsidRDefault="0074105A" w:rsidP="00AC1065">
            <w:pPr>
              <w:jc w:val="both"/>
              <w:rPr>
                <w:rFonts w:ascii="Arial" w:hAnsi="Arial"/>
                <w:b/>
                <w:bCs/>
                <w:color w:val="000000" w:themeColor="text1"/>
                <w:lang w:bidi="hi-IN"/>
              </w:rPr>
            </w:pPr>
            <w:r w:rsidRPr="00561D61">
              <w:rPr>
                <w:rFonts w:ascii="Arial" w:hAnsi="Arial"/>
                <w:b/>
                <w:color w:val="000000" w:themeColor="text1"/>
                <w:sz w:val="22"/>
                <w:szCs w:val="22"/>
              </w:rPr>
              <w:t xml:space="preserve"> Γ.3  </w:t>
            </w:r>
          </w:p>
        </w:tc>
        <w:tc>
          <w:tcPr>
            <w:tcW w:w="6484" w:type="dxa"/>
            <w:vMerge w:val="restart"/>
            <w:noWrap/>
            <w:vAlign w:val="bottom"/>
          </w:tcPr>
          <w:p w:rsidR="0074105A" w:rsidRPr="00561D61" w:rsidRDefault="0074105A" w:rsidP="00AC1065">
            <w:pPr>
              <w:jc w:val="both"/>
              <w:rPr>
                <w:rFonts w:ascii="Arial" w:hAnsi="Arial"/>
                <w:b/>
                <w:color w:val="000000" w:themeColor="text1"/>
              </w:rPr>
            </w:pPr>
            <w:r w:rsidRPr="00561D61">
              <w:rPr>
                <w:rFonts w:ascii="Arial" w:hAnsi="Arial"/>
                <w:b/>
                <w:color w:val="000000" w:themeColor="text1"/>
                <w:sz w:val="22"/>
                <w:szCs w:val="22"/>
              </w:rPr>
              <w:t>Εξωτερικός ποιοτικός έλεγχος Δοκιμασίας Συμβατότητας</w:t>
            </w:r>
          </w:p>
          <w:p w:rsidR="0074105A" w:rsidRPr="00561D61" w:rsidRDefault="0074105A" w:rsidP="00AC1065">
            <w:pPr>
              <w:jc w:val="both"/>
              <w:rPr>
                <w:rFonts w:ascii="Arial" w:hAnsi="Arial"/>
                <w:b/>
                <w:color w:val="000000" w:themeColor="text1"/>
              </w:rPr>
            </w:pPr>
          </w:p>
        </w:tc>
        <w:tc>
          <w:tcPr>
            <w:tcW w:w="1742" w:type="dxa"/>
            <w:vMerge w:val="restart"/>
            <w:noWrap/>
            <w:vAlign w:val="bottom"/>
          </w:tcPr>
          <w:p w:rsidR="0074105A" w:rsidRPr="00561D61" w:rsidRDefault="0074105A"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c>
          <w:tcPr>
            <w:tcW w:w="1827" w:type="dxa"/>
            <w:vMerge w:val="restart"/>
            <w:vAlign w:val="bottom"/>
          </w:tcPr>
          <w:p w:rsidR="0074105A" w:rsidRPr="00561D61" w:rsidRDefault="0074105A"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r>
      <w:tr w:rsidR="0074105A" w:rsidRPr="00561D61" w:rsidTr="00AC1065">
        <w:trPr>
          <w:trHeight w:val="203"/>
        </w:trPr>
        <w:tc>
          <w:tcPr>
            <w:tcW w:w="1244" w:type="dxa"/>
            <w:noWrap/>
            <w:vAlign w:val="bottom"/>
          </w:tcPr>
          <w:p w:rsidR="0074105A" w:rsidRPr="00561D61" w:rsidRDefault="0074105A" w:rsidP="00AC1065">
            <w:pPr>
              <w:jc w:val="both"/>
              <w:rPr>
                <w:rFonts w:ascii="Arial" w:hAnsi="Arial"/>
                <w:b/>
                <w:color w:val="000000" w:themeColor="text1"/>
              </w:rPr>
            </w:pPr>
          </w:p>
        </w:tc>
        <w:tc>
          <w:tcPr>
            <w:tcW w:w="6484" w:type="dxa"/>
            <w:vMerge/>
            <w:noWrap/>
            <w:vAlign w:val="bottom"/>
          </w:tcPr>
          <w:p w:rsidR="0074105A" w:rsidRPr="00561D61" w:rsidRDefault="0074105A" w:rsidP="00AC1065">
            <w:pPr>
              <w:jc w:val="both"/>
              <w:rPr>
                <w:rFonts w:ascii="Arial" w:hAnsi="Arial"/>
                <w:b/>
                <w:color w:val="000000" w:themeColor="text1"/>
              </w:rPr>
            </w:pPr>
          </w:p>
        </w:tc>
        <w:tc>
          <w:tcPr>
            <w:tcW w:w="1742" w:type="dxa"/>
            <w:vMerge/>
            <w:noWrap/>
            <w:vAlign w:val="bottom"/>
          </w:tcPr>
          <w:p w:rsidR="0074105A" w:rsidRPr="00561D61" w:rsidRDefault="0074105A" w:rsidP="00AC1065">
            <w:pPr>
              <w:jc w:val="right"/>
              <w:rPr>
                <w:rFonts w:ascii="Arial" w:hAnsi="Arial"/>
                <w:b/>
                <w:bCs/>
                <w:color w:val="000000" w:themeColor="text1"/>
                <w:lang w:bidi="hi-IN"/>
              </w:rPr>
            </w:pPr>
          </w:p>
        </w:tc>
        <w:tc>
          <w:tcPr>
            <w:tcW w:w="1827" w:type="dxa"/>
            <w:vMerge/>
            <w:vAlign w:val="bottom"/>
          </w:tcPr>
          <w:p w:rsidR="0074105A" w:rsidRPr="00561D61" w:rsidRDefault="0074105A" w:rsidP="00AC1065">
            <w:pPr>
              <w:jc w:val="right"/>
              <w:rPr>
                <w:rFonts w:ascii="Arial" w:hAnsi="Arial"/>
                <w:b/>
                <w:bCs/>
                <w:color w:val="000000" w:themeColor="text1"/>
                <w:lang w:bidi="hi-IN"/>
              </w:rPr>
            </w:pPr>
          </w:p>
        </w:tc>
      </w:tr>
      <w:tr w:rsidR="0074105A" w:rsidRPr="00561D61" w:rsidTr="00AC1065">
        <w:trPr>
          <w:trHeight w:val="259"/>
        </w:trPr>
        <w:tc>
          <w:tcPr>
            <w:tcW w:w="1244" w:type="dxa"/>
            <w:vMerge w:val="restart"/>
            <w:noWrap/>
            <w:vAlign w:val="bottom"/>
          </w:tcPr>
          <w:p w:rsidR="0074105A" w:rsidRPr="00561D61" w:rsidRDefault="0074105A" w:rsidP="00AC1065">
            <w:pPr>
              <w:jc w:val="both"/>
              <w:rPr>
                <w:rFonts w:ascii="Arial" w:hAnsi="Arial"/>
                <w:b/>
                <w:color w:val="000000" w:themeColor="text1"/>
              </w:rPr>
            </w:pPr>
            <w:r w:rsidRPr="00561D61">
              <w:rPr>
                <w:rFonts w:ascii="Arial" w:hAnsi="Arial"/>
                <w:b/>
                <w:color w:val="000000" w:themeColor="text1"/>
                <w:sz w:val="22"/>
                <w:szCs w:val="22"/>
              </w:rPr>
              <w:t xml:space="preserve">Γ.4  </w:t>
            </w:r>
          </w:p>
        </w:tc>
        <w:tc>
          <w:tcPr>
            <w:tcW w:w="6484" w:type="dxa"/>
            <w:vMerge w:val="restart"/>
            <w:noWrap/>
            <w:vAlign w:val="bottom"/>
          </w:tcPr>
          <w:p w:rsidR="0074105A" w:rsidRPr="00561D61" w:rsidRDefault="0074105A" w:rsidP="00AC1065">
            <w:pPr>
              <w:jc w:val="both"/>
              <w:rPr>
                <w:rFonts w:ascii="Arial" w:hAnsi="Arial"/>
                <w:b/>
                <w:color w:val="000000" w:themeColor="text1"/>
              </w:rPr>
            </w:pPr>
            <w:r w:rsidRPr="00561D61">
              <w:rPr>
                <w:rFonts w:ascii="Arial" w:hAnsi="Arial"/>
                <w:b/>
                <w:color w:val="000000" w:themeColor="text1"/>
                <w:sz w:val="22"/>
                <w:szCs w:val="22"/>
              </w:rPr>
              <w:t>Εξωτερικός ποιοτικός έλεγχος  Άμεσης Δοκιμασίας αντισφαιρινικού ορού</w:t>
            </w:r>
          </w:p>
          <w:p w:rsidR="0074105A" w:rsidRPr="00561D61" w:rsidRDefault="0074105A" w:rsidP="00AC1065">
            <w:pPr>
              <w:jc w:val="both"/>
              <w:rPr>
                <w:rFonts w:ascii="Arial" w:hAnsi="Arial"/>
                <w:b/>
                <w:color w:val="000000" w:themeColor="text1"/>
              </w:rPr>
            </w:pPr>
          </w:p>
        </w:tc>
        <w:tc>
          <w:tcPr>
            <w:tcW w:w="1742" w:type="dxa"/>
            <w:noWrap/>
            <w:vAlign w:val="bottom"/>
          </w:tcPr>
          <w:p w:rsidR="0074105A" w:rsidRPr="00561D61" w:rsidRDefault="0074105A" w:rsidP="00AC1065">
            <w:pPr>
              <w:jc w:val="right"/>
              <w:rPr>
                <w:rFonts w:ascii="Arial" w:hAnsi="Arial"/>
                <w:b/>
                <w:bCs/>
                <w:color w:val="000000" w:themeColor="text1"/>
                <w:lang w:bidi="hi-IN"/>
              </w:rPr>
            </w:pPr>
          </w:p>
        </w:tc>
        <w:tc>
          <w:tcPr>
            <w:tcW w:w="1827" w:type="dxa"/>
            <w:vAlign w:val="bottom"/>
          </w:tcPr>
          <w:p w:rsidR="0074105A" w:rsidRPr="00561D61" w:rsidRDefault="0074105A" w:rsidP="00AC1065">
            <w:pPr>
              <w:jc w:val="right"/>
              <w:rPr>
                <w:rFonts w:ascii="Arial" w:hAnsi="Arial"/>
                <w:b/>
                <w:bCs/>
                <w:color w:val="000000" w:themeColor="text1"/>
                <w:lang w:bidi="hi-IN"/>
              </w:rPr>
            </w:pPr>
          </w:p>
        </w:tc>
      </w:tr>
      <w:tr w:rsidR="0074105A" w:rsidRPr="00561D61" w:rsidTr="00AC1065">
        <w:trPr>
          <w:trHeight w:val="258"/>
        </w:trPr>
        <w:tc>
          <w:tcPr>
            <w:tcW w:w="1244" w:type="dxa"/>
            <w:vMerge/>
            <w:noWrap/>
            <w:vAlign w:val="bottom"/>
          </w:tcPr>
          <w:p w:rsidR="0074105A" w:rsidRPr="00561D61" w:rsidRDefault="0074105A" w:rsidP="00AC1065">
            <w:pPr>
              <w:jc w:val="both"/>
              <w:rPr>
                <w:rFonts w:ascii="Arial" w:hAnsi="Arial"/>
                <w:b/>
                <w:color w:val="000000" w:themeColor="text1"/>
              </w:rPr>
            </w:pPr>
          </w:p>
        </w:tc>
        <w:tc>
          <w:tcPr>
            <w:tcW w:w="6484" w:type="dxa"/>
            <w:vMerge/>
            <w:noWrap/>
            <w:vAlign w:val="bottom"/>
          </w:tcPr>
          <w:p w:rsidR="0074105A" w:rsidRPr="00561D61" w:rsidRDefault="0074105A" w:rsidP="00AC1065">
            <w:pPr>
              <w:jc w:val="both"/>
              <w:rPr>
                <w:rFonts w:ascii="Arial" w:hAnsi="Arial"/>
                <w:b/>
                <w:color w:val="000000" w:themeColor="text1"/>
              </w:rPr>
            </w:pPr>
          </w:p>
        </w:tc>
        <w:tc>
          <w:tcPr>
            <w:tcW w:w="1742" w:type="dxa"/>
            <w:noWrap/>
            <w:vAlign w:val="bottom"/>
          </w:tcPr>
          <w:p w:rsidR="0074105A" w:rsidRPr="00561D61" w:rsidRDefault="0074105A"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c>
          <w:tcPr>
            <w:tcW w:w="1827" w:type="dxa"/>
            <w:vAlign w:val="bottom"/>
          </w:tcPr>
          <w:p w:rsidR="0074105A" w:rsidRPr="00561D61" w:rsidRDefault="0074105A" w:rsidP="00AC1065">
            <w:pPr>
              <w:jc w:val="right"/>
              <w:rPr>
                <w:rFonts w:ascii="Arial" w:hAnsi="Arial"/>
                <w:b/>
                <w:bCs/>
                <w:color w:val="000000" w:themeColor="text1"/>
                <w:lang w:bidi="hi-IN"/>
              </w:rPr>
            </w:pPr>
            <w:r w:rsidRPr="00561D61">
              <w:rPr>
                <w:rFonts w:ascii="Arial" w:hAnsi="Arial"/>
                <w:b/>
                <w:bCs/>
                <w:color w:val="000000" w:themeColor="text1"/>
                <w:sz w:val="22"/>
                <w:lang w:bidi="hi-IN"/>
              </w:rPr>
              <w:t>3-</w:t>
            </w:r>
            <w:r w:rsidRPr="00561D61">
              <w:rPr>
                <w:rFonts w:ascii="Arial" w:hAnsi="Arial"/>
                <w:b/>
                <w:bCs/>
                <w:color w:val="000000" w:themeColor="text1"/>
                <w:sz w:val="22"/>
                <w:lang w:val="en-US" w:bidi="hi-IN"/>
              </w:rPr>
              <w:t xml:space="preserve">4 </w:t>
            </w:r>
            <w:r w:rsidRPr="00561D61">
              <w:rPr>
                <w:rFonts w:ascii="Arial" w:hAnsi="Arial"/>
                <w:b/>
                <w:bCs/>
                <w:color w:val="000000" w:themeColor="text1"/>
                <w:sz w:val="22"/>
                <w:lang w:bidi="hi-IN"/>
              </w:rPr>
              <w:t>κύκλοι</w:t>
            </w:r>
          </w:p>
        </w:tc>
      </w:tr>
    </w:tbl>
    <w:p w:rsidR="008D5C17" w:rsidRPr="00561D61" w:rsidRDefault="008D5C17">
      <w:pPr>
        <w:spacing w:after="200" w:line="276" w:lineRule="auto"/>
        <w:rPr>
          <w:color w:val="000000" w:themeColor="text1"/>
        </w:rPr>
      </w:pPr>
    </w:p>
    <w:tbl>
      <w:tblPr>
        <w:tblpPr w:leftFromText="180" w:rightFromText="180" w:vertAnchor="text" w:horzAnchor="margin" w:tblpXSpec="center" w:tblpY="4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3558"/>
        <w:gridCol w:w="2462"/>
        <w:gridCol w:w="3497"/>
      </w:tblGrid>
      <w:tr w:rsidR="008D5C17" w:rsidRPr="00561D61" w:rsidTr="00AC1065">
        <w:trPr>
          <w:trHeight w:val="1204"/>
        </w:trPr>
        <w:tc>
          <w:tcPr>
            <w:tcW w:w="1364" w:type="dxa"/>
          </w:tcPr>
          <w:p w:rsidR="008D5C17" w:rsidRPr="00561D61" w:rsidRDefault="00C073E2" w:rsidP="00D551FC">
            <w:pPr>
              <w:jc w:val="both"/>
              <w:rPr>
                <w:rFonts w:ascii="Arial" w:hAnsi="Arial"/>
                <w:b/>
                <w:bCs/>
                <w:color w:val="000000" w:themeColor="text1"/>
                <w:lang w:bidi="hi-IN"/>
              </w:rPr>
            </w:pPr>
            <w:r w:rsidRPr="00561D61">
              <w:rPr>
                <w:rFonts w:ascii="Arial" w:hAnsi="Arial"/>
                <w:b/>
                <w:bCs/>
                <w:color w:val="000000" w:themeColor="text1"/>
                <w:sz w:val="22"/>
                <w:szCs w:val="22"/>
                <w:lang w:bidi="hi-IN"/>
              </w:rPr>
              <w:t>ΚΑΤ. Δ</w:t>
            </w:r>
            <w:r w:rsidR="008D5C17" w:rsidRPr="00561D61">
              <w:rPr>
                <w:rFonts w:ascii="Arial" w:hAnsi="Arial"/>
                <w:b/>
                <w:bCs/>
                <w:color w:val="000000" w:themeColor="text1"/>
                <w:sz w:val="22"/>
                <w:szCs w:val="22"/>
                <w:lang w:bidi="hi-IN"/>
              </w:rPr>
              <w:t xml:space="preserve">        </w:t>
            </w:r>
          </w:p>
          <w:p w:rsidR="008D5C17" w:rsidRPr="00561D61" w:rsidRDefault="008D5C17" w:rsidP="00D551FC">
            <w:pPr>
              <w:rPr>
                <w:color w:val="000000" w:themeColor="text1"/>
              </w:rPr>
            </w:pPr>
          </w:p>
        </w:tc>
        <w:tc>
          <w:tcPr>
            <w:tcW w:w="3558" w:type="dxa"/>
          </w:tcPr>
          <w:p w:rsidR="008D5C17" w:rsidRPr="00561D61" w:rsidRDefault="008D5C17" w:rsidP="00D551FC">
            <w:pPr>
              <w:autoSpaceDE w:val="0"/>
              <w:autoSpaceDN w:val="0"/>
              <w:adjustRightInd w:val="0"/>
              <w:rPr>
                <w:rFonts w:ascii="Arial" w:hAnsi="Arial" w:cs="Calibri"/>
                <w:b/>
                <w:bCs/>
                <w:color w:val="000000" w:themeColor="text1"/>
                <w:u w:val="single"/>
                <w:lang w:bidi="hi-IN"/>
              </w:rPr>
            </w:pPr>
            <w:r w:rsidRPr="00561D61">
              <w:rPr>
                <w:rFonts w:ascii="Arial" w:hAnsi="Arial" w:cs="Calibri"/>
                <w:b/>
                <w:bCs/>
                <w:color w:val="000000" w:themeColor="text1"/>
                <w:sz w:val="22"/>
                <w:szCs w:val="22"/>
                <w:u w:val="single"/>
                <w:lang w:bidi="hi-IN"/>
              </w:rPr>
              <w:t>ΕΛΕΓΧΟΣ ΚΑΤΑΛΛΗΛΟΤΗΤΑΣ ΑΙΜΟΔΟΤΩΝ :</w:t>
            </w:r>
          </w:p>
          <w:p w:rsidR="008D5C17" w:rsidRPr="00561D61" w:rsidRDefault="008D5C17" w:rsidP="00D551FC">
            <w:pPr>
              <w:autoSpaceDE w:val="0"/>
              <w:autoSpaceDN w:val="0"/>
              <w:adjustRightInd w:val="0"/>
              <w:rPr>
                <w:rFonts w:ascii="Arial" w:hAnsi="Arial" w:cs="Calibri"/>
                <w:b/>
                <w:bCs/>
                <w:color w:val="000000" w:themeColor="text1"/>
                <w:u w:val="single"/>
                <w:lang w:bidi="hi-IN"/>
              </w:rPr>
            </w:pPr>
          </w:p>
          <w:p w:rsidR="008D5C17" w:rsidRPr="00561D61" w:rsidRDefault="008D5C17" w:rsidP="00D551FC">
            <w:pPr>
              <w:autoSpaceDE w:val="0"/>
              <w:autoSpaceDN w:val="0"/>
              <w:adjustRightInd w:val="0"/>
              <w:rPr>
                <w:rFonts w:ascii="Arial" w:hAnsi="Arial" w:cs="Calibri"/>
                <w:b/>
                <w:bCs/>
                <w:color w:val="000000" w:themeColor="text1"/>
                <w:u w:val="single"/>
                <w:lang w:bidi="hi-IN"/>
              </w:rPr>
            </w:pPr>
          </w:p>
          <w:p w:rsidR="008D5C17" w:rsidRPr="00561D61" w:rsidRDefault="008D5C17" w:rsidP="00D551FC">
            <w:pPr>
              <w:autoSpaceDE w:val="0"/>
              <w:autoSpaceDN w:val="0"/>
              <w:adjustRightInd w:val="0"/>
              <w:rPr>
                <w:rFonts w:ascii="Calibri" w:hAnsi="Calibri" w:cs="Calibri"/>
                <w:color w:val="000000" w:themeColor="text1"/>
                <w:lang w:bidi="hi-IN"/>
              </w:rPr>
            </w:pPr>
          </w:p>
        </w:tc>
        <w:tc>
          <w:tcPr>
            <w:tcW w:w="2462" w:type="dxa"/>
          </w:tcPr>
          <w:p w:rsidR="008D5C17" w:rsidRPr="00561D61" w:rsidRDefault="008D5C17" w:rsidP="00D551FC">
            <w:pPr>
              <w:rPr>
                <w:rFonts w:ascii="Arial" w:hAnsi="Arial"/>
                <w:b/>
                <w:bCs/>
                <w:color w:val="000000" w:themeColor="text1"/>
              </w:rPr>
            </w:pPr>
            <w:r w:rsidRPr="00561D61">
              <w:rPr>
                <w:rFonts w:ascii="Arial" w:hAnsi="Arial"/>
                <w:b/>
                <w:bCs/>
                <w:color w:val="000000" w:themeColor="text1"/>
                <w:sz w:val="22"/>
                <w:szCs w:val="22"/>
                <w:lang w:bidi="hi-IN"/>
              </w:rPr>
              <w:t>Π0ΣΟΤΗΤΕΣ</w:t>
            </w:r>
            <w:r w:rsidRPr="00561D61">
              <w:rPr>
                <w:rFonts w:ascii="Arial" w:hAnsi="Arial"/>
                <w:b/>
                <w:bCs/>
                <w:color w:val="000000" w:themeColor="text1"/>
                <w:sz w:val="22"/>
                <w:szCs w:val="22"/>
              </w:rPr>
              <w:t xml:space="preserve"> ΓΙΑ ΝΟΣΟΚΟΜΕΙΟ ΚΟΖΑΝΗΣ</w:t>
            </w:r>
          </w:p>
          <w:p w:rsidR="008D5C17" w:rsidRPr="00561D61" w:rsidRDefault="008D5C17" w:rsidP="00D551FC">
            <w:pPr>
              <w:rPr>
                <w:rFonts w:ascii="Arial" w:hAnsi="Arial"/>
                <w:b/>
                <w:bCs/>
                <w:color w:val="000000" w:themeColor="text1"/>
              </w:rPr>
            </w:pPr>
            <w:r w:rsidRPr="00561D61">
              <w:rPr>
                <w:rFonts w:ascii="Arial" w:hAnsi="Arial"/>
                <w:b/>
                <w:bCs/>
                <w:color w:val="000000" w:themeColor="text1"/>
                <w:sz w:val="22"/>
                <w:szCs w:val="22"/>
              </w:rPr>
              <w:t>(</w:t>
            </w:r>
            <w:r w:rsidR="00A01D40" w:rsidRPr="00561D61">
              <w:rPr>
                <w:rFonts w:ascii="Arial" w:hAnsi="Arial"/>
                <w:b/>
                <w:bCs/>
                <w:color w:val="000000" w:themeColor="text1"/>
                <w:sz w:val="22"/>
                <w:szCs w:val="22"/>
              </w:rPr>
              <w:t xml:space="preserve">ετήσιος </w:t>
            </w:r>
            <w:r w:rsidRPr="00561D61">
              <w:rPr>
                <w:rFonts w:ascii="Arial" w:hAnsi="Arial"/>
                <w:b/>
                <w:bCs/>
                <w:color w:val="000000" w:themeColor="text1"/>
                <w:sz w:val="22"/>
                <w:szCs w:val="22"/>
              </w:rPr>
              <w:t>αριθμός εξετάσεων )</w:t>
            </w:r>
          </w:p>
          <w:p w:rsidR="008D5C17" w:rsidRPr="00561D61" w:rsidRDefault="008D5C17" w:rsidP="00D551FC">
            <w:pPr>
              <w:rPr>
                <w:rFonts w:ascii="Arial" w:hAnsi="Arial"/>
                <w:b/>
                <w:bCs/>
                <w:color w:val="000000" w:themeColor="text1"/>
              </w:rPr>
            </w:pPr>
          </w:p>
          <w:p w:rsidR="008D5C17" w:rsidRPr="00561D61" w:rsidRDefault="008D5C17" w:rsidP="00D551FC">
            <w:pPr>
              <w:rPr>
                <w:color w:val="000000" w:themeColor="text1"/>
              </w:rPr>
            </w:pPr>
          </w:p>
        </w:tc>
        <w:tc>
          <w:tcPr>
            <w:tcW w:w="3497" w:type="dxa"/>
          </w:tcPr>
          <w:p w:rsidR="008D5C17" w:rsidRPr="00561D61" w:rsidRDefault="008D5C17" w:rsidP="00D551FC">
            <w:pPr>
              <w:rPr>
                <w:rFonts w:ascii="Arial" w:hAnsi="Arial"/>
                <w:b/>
                <w:bCs/>
                <w:color w:val="000000" w:themeColor="text1"/>
              </w:rPr>
            </w:pPr>
            <w:r w:rsidRPr="00561D61">
              <w:rPr>
                <w:rFonts w:ascii="Arial" w:hAnsi="Arial"/>
                <w:b/>
                <w:bCs/>
                <w:color w:val="000000" w:themeColor="text1"/>
                <w:sz w:val="22"/>
                <w:szCs w:val="22"/>
                <w:lang w:bidi="hi-IN"/>
              </w:rPr>
              <w:t>Π0ΣΟΤΗΤΕΣ</w:t>
            </w:r>
            <w:r w:rsidRPr="00561D61">
              <w:rPr>
                <w:rFonts w:ascii="Arial" w:hAnsi="Arial"/>
                <w:b/>
                <w:bCs/>
                <w:color w:val="000000" w:themeColor="text1"/>
                <w:sz w:val="22"/>
                <w:szCs w:val="22"/>
              </w:rPr>
              <w:t xml:space="preserve"> ΓΙΑ ΝΟΣΟΚΟΜΕΙΟ ΠΤΟΛΕΜΑΪΔΑΣ</w:t>
            </w:r>
          </w:p>
          <w:p w:rsidR="008D5C17" w:rsidRPr="00561D61" w:rsidRDefault="008D5C17" w:rsidP="00D551FC">
            <w:pPr>
              <w:rPr>
                <w:color w:val="000000" w:themeColor="text1"/>
              </w:rPr>
            </w:pPr>
            <w:r w:rsidRPr="00561D61">
              <w:rPr>
                <w:rFonts w:ascii="Arial" w:hAnsi="Arial"/>
                <w:b/>
                <w:bCs/>
                <w:color w:val="000000" w:themeColor="text1"/>
                <w:sz w:val="22"/>
                <w:szCs w:val="22"/>
              </w:rPr>
              <w:t>(ετήσιος αριθμός εξετάσεων )</w:t>
            </w:r>
          </w:p>
        </w:tc>
      </w:tr>
      <w:tr w:rsidR="008D5C17" w:rsidRPr="00561D61" w:rsidTr="00AC1065">
        <w:trPr>
          <w:trHeight w:val="784"/>
        </w:trPr>
        <w:tc>
          <w:tcPr>
            <w:tcW w:w="1364" w:type="dxa"/>
          </w:tcPr>
          <w:p w:rsidR="008D5C17" w:rsidRPr="00561D61" w:rsidRDefault="008D5C17" w:rsidP="00D551FC">
            <w:pPr>
              <w:jc w:val="right"/>
              <w:rPr>
                <w:b/>
                <w:color w:val="000000" w:themeColor="text1"/>
              </w:rPr>
            </w:pPr>
            <w:r w:rsidRPr="00561D61">
              <w:rPr>
                <w:b/>
                <w:color w:val="000000" w:themeColor="text1"/>
                <w:sz w:val="22"/>
                <w:szCs w:val="22"/>
              </w:rPr>
              <w:t>1</w:t>
            </w:r>
          </w:p>
        </w:tc>
        <w:tc>
          <w:tcPr>
            <w:tcW w:w="3558" w:type="dxa"/>
          </w:tcPr>
          <w:p w:rsidR="008D5C17" w:rsidRPr="00561D61" w:rsidRDefault="008D5C17" w:rsidP="00D551FC">
            <w:pPr>
              <w:autoSpaceDE w:val="0"/>
              <w:autoSpaceDN w:val="0"/>
              <w:adjustRightInd w:val="0"/>
              <w:rPr>
                <w:rFonts w:ascii="Arial" w:hAnsi="Arial" w:cs="Calibri"/>
                <w:b/>
                <w:bCs/>
                <w:color w:val="000000" w:themeColor="text1"/>
                <w:lang w:bidi="hi-IN"/>
              </w:rPr>
            </w:pPr>
            <w:r w:rsidRPr="00561D61">
              <w:rPr>
                <w:rFonts w:ascii="Arial" w:hAnsi="Arial" w:cs="Calibri"/>
                <w:b/>
                <w:bCs/>
                <w:color w:val="000000" w:themeColor="text1"/>
                <w:sz w:val="22"/>
                <w:szCs w:val="22"/>
                <w:lang w:bidi="hi-IN"/>
              </w:rPr>
              <w:t xml:space="preserve"> ΜΕΤΡΗΣΗ ΑΙΜΟΣΦΑΙΡΙΝΗΣ ΜΕ ΜΙΚΡΟΚΥΒΕΤΕΣ , ΜΕ ΣΥΝΟΔΟ ΕΞΟΠΛΙΣΜΟ</w:t>
            </w:r>
          </w:p>
          <w:p w:rsidR="008D5C17" w:rsidRPr="00561D61" w:rsidRDefault="008D5C17" w:rsidP="00D551FC">
            <w:pPr>
              <w:autoSpaceDE w:val="0"/>
              <w:autoSpaceDN w:val="0"/>
              <w:adjustRightInd w:val="0"/>
              <w:rPr>
                <w:rFonts w:ascii="Arial" w:hAnsi="Arial" w:cs="Calibri"/>
                <w:b/>
                <w:bCs/>
                <w:color w:val="000000" w:themeColor="text1"/>
                <w:lang w:bidi="hi-IN"/>
              </w:rPr>
            </w:pPr>
          </w:p>
          <w:p w:rsidR="008D5C17" w:rsidRPr="00561D61" w:rsidRDefault="008D5C17" w:rsidP="00D551FC">
            <w:pPr>
              <w:rPr>
                <w:color w:val="000000" w:themeColor="text1"/>
              </w:rPr>
            </w:pPr>
          </w:p>
        </w:tc>
        <w:tc>
          <w:tcPr>
            <w:tcW w:w="2462" w:type="dxa"/>
          </w:tcPr>
          <w:p w:rsidR="008D5C17" w:rsidRPr="00561D61" w:rsidRDefault="009A594D" w:rsidP="00D551FC">
            <w:pPr>
              <w:rPr>
                <w:rFonts w:ascii="Arial" w:hAnsi="Arial"/>
                <w:b/>
                <w:bCs/>
                <w:color w:val="000000" w:themeColor="text1"/>
              </w:rPr>
            </w:pPr>
            <w:r w:rsidRPr="00561D61">
              <w:rPr>
                <w:rFonts w:ascii="Arial" w:hAnsi="Arial"/>
                <w:b/>
                <w:bCs/>
                <w:color w:val="000000" w:themeColor="text1"/>
                <w:sz w:val="22"/>
                <w:szCs w:val="22"/>
              </w:rPr>
              <w:t xml:space="preserve">                      3</w:t>
            </w:r>
            <w:r w:rsidRPr="00561D61">
              <w:rPr>
                <w:rFonts w:ascii="Arial" w:hAnsi="Arial"/>
                <w:b/>
                <w:bCs/>
                <w:color w:val="000000" w:themeColor="text1"/>
                <w:sz w:val="22"/>
                <w:szCs w:val="22"/>
                <w:lang w:val="en-US"/>
              </w:rPr>
              <w:t>0</w:t>
            </w:r>
            <w:r w:rsidR="008D5C17" w:rsidRPr="00561D61">
              <w:rPr>
                <w:rFonts w:ascii="Arial" w:hAnsi="Arial"/>
                <w:b/>
                <w:bCs/>
                <w:color w:val="000000" w:themeColor="text1"/>
                <w:sz w:val="22"/>
                <w:szCs w:val="22"/>
              </w:rPr>
              <w:t>00</w:t>
            </w:r>
          </w:p>
          <w:p w:rsidR="008D5C17" w:rsidRPr="00561D61" w:rsidRDefault="008D5C17" w:rsidP="00D551FC">
            <w:pPr>
              <w:rPr>
                <w:color w:val="000000" w:themeColor="text1"/>
              </w:rPr>
            </w:pPr>
          </w:p>
        </w:tc>
        <w:tc>
          <w:tcPr>
            <w:tcW w:w="3497" w:type="dxa"/>
          </w:tcPr>
          <w:p w:rsidR="008D5C17" w:rsidRPr="00561D61" w:rsidRDefault="00CF675A" w:rsidP="00D551FC">
            <w:pPr>
              <w:jc w:val="right"/>
              <w:rPr>
                <w:rFonts w:ascii="Arial" w:hAnsi="Arial"/>
                <w:b/>
                <w:bCs/>
                <w:color w:val="000000" w:themeColor="text1"/>
                <w:lang w:val="en-US"/>
              </w:rPr>
            </w:pPr>
            <w:r w:rsidRPr="00561D61">
              <w:rPr>
                <w:rFonts w:ascii="Arial" w:hAnsi="Arial"/>
                <w:b/>
                <w:bCs/>
                <w:color w:val="000000" w:themeColor="text1"/>
                <w:sz w:val="22"/>
                <w:szCs w:val="22"/>
                <w:lang w:val="en-US" w:bidi="hi-IN"/>
              </w:rPr>
              <w:t>3000</w:t>
            </w:r>
          </w:p>
          <w:p w:rsidR="008D5C17" w:rsidRPr="00561D61" w:rsidRDefault="008D5C17" w:rsidP="00D551FC">
            <w:pPr>
              <w:rPr>
                <w:color w:val="000000" w:themeColor="text1"/>
              </w:rPr>
            </w:pPr>
          </w:p>
        </w:tc>
      </w:tr>
      <w:tr w:rsidR="008D5C17" w:rsidRPr="00561D61" w:rsidTr="00AC1065">
        <w:trPr>
          <w:trHeight w:val="1440"/>
        </w:trPr>
        <w:tc>
          <w:tcPr>
            <w:tcW w:w="1364" w:type="dxa"/>
          </w:tcPr>
          <w:p w:rsidR="008D5C17" w:rsidRPr="00561D61" w:rsidRDefault="008D5C17" w:rsidP="00D551FC">
            <w:pPr>
              <w:jc w:val="right"/>
              <w:rPr>
                <w:b/>
                <w:color w:val="000000" w:themeColor="text1"/>
              </w:rPr>
            </w:pPr>
            <w:r w:rsidRPr="00561D61">
              <w:rPr>
                <w:b/>
                <w:color w:val="000000" w:themeColor="text1"/>
                <w:sz w:val="22"/>
                <w:szCs w:val="22"/>
              </w:rPr>
              <w:t>2</w:t>
            </w:r>
          </w:p>
        </w:tc>
        <w:tc>
          <w:tcPr>
            <w:tcW w:w="3558" w:type="dxa"/>
          </w:tcPr>
          <w:p w:rsidR="008D5C17" w:rsidRPr="00561D61" w:rsidRDefault="008D5C17" w:rsidP="00D551FC">
            <w:pPr>
              <w:autoSpaceDE w:val="0"/>
              <w:autoSpaceDN w:val="0"/>
              <w:adjustRightInd w:val="0"/>
              <w:rPr>
                <w:rFonts w:ascii="Arial" w:hAnsi="Arial" w:cs="Calibri"/>
                <w:b/>
                <w:bCs/>
                <w:color w:val="000000" w:themeColor="text1"/>
                <w:lang w:bidi="hi-IN"/>
              </w:rPr>
            </w:pPr>
            <w:r w:rsidRPr="00561D61">
              <w:rPr>
                <w:rFonts w:ascii="Arial" w:hAnsi="Arial" w:cs="Calibri"/>
                <w:b/>
                <w:bCs/>
                <w:color w:val="000000" w:themeColor="text1"/>
                <w:sz w:val="22"/>
                <w:szCs w:val="22"/>
                <w:lang w:bidi="hi-IN"/>
              </w:rPr>
              <w:t>ΜΕΤΡΗΣΗ ΑΙΜΟΣΦΑΙΡΙΝΗΣ  ΜΕ ΑΝΑΙΜΑΚΤΗ ΜΕΘΟΔΟ, ΜΕ ΣΥΝΟΔΟ ΕΞΟΠΛΙΣΜΟ</w:t>
            </w:r>
          </w:p>
          <w:p w:rsidR="008D5C17" w:rsidRPr="00561D61" w:rsidRDefault="008D5C17" w:rsidP="00D551FC">
            <w:pPr>
              <w:rPr>
                <w:color w:val="000000" w:themeColor="text1"/>
              </w:rPr>
            </w:pPr>
          </w:p>
        </w:tc>
        <w:tc>
          <w:tcPr>
            <w:tcW w:w="2462" w:type="dxa"/>
          </w:tcPr>
          <w:p w:rsidR="008D5C17" w:rsidRPr="00561D61" w:rsidRDefault="009A594D" w:rsidP="00D551FC">
            <w:pPr>
              <w:rPr>
                <w:rFonts w:ascii="Arial" w:hAnsi="Arial"/>
                <w:b/>
                <w:bCs/>
                <w:color w:val="000000" w:themeColor="text1"/>
                <w:lang w:bidi="hi-IN"/>
              </w:rPr>
            </w:pPr>
            <w:r w:rsidRPr="00561D61">
              <w:rPr>
                <w:rFonts w:ascii="Arial" w:hAnsi="Arial"/>
                <w:b/>
                <w:color w:val="000000" w:themeColor="text1"/>
                <w:sz w:val="22"/>
                <w:szCs w:val="22"/>
                <w:lang w:bidi="hi-IN"/>
              </w:rPr>
              <w:t xml:space="preserve">                       </w:t>
            </w:r>
            <w:r w:rsidRPr="00561D61">
              <w:rPr>
                <w:rFonts w:ascii="Arial" w:hAnsi="Arial"/>
                <w:b/>
                <w:color w:val="000000" w:themeColor="text1"/>
                <w:sz w:val="22"/>
                <w:szCs w:val="22"/>
                <w:lang w:val="en-US" w:bidi="hi-IN"/>
              </w:rPr>
              <w:t>5</w:t>
            </w:r>
            <w:r w:rsidR="008D5C17" w:rsidRPr="00561D61">
              <w:rPr>
                <w:rFonts w:ascii="Arial" w:hAnsi="Arial"/>
                <w:b/>
                <w:color w:val="000000" w:themeColor="text1"/>
                <w:sz w:val="22"/>
                <w:szCs w:val="22"/>
                <w:lang w:bidi="hi-IN"/>
              </w:rPr>
              <w:t>000</w:t>
            </w:r>
          </w:p>
        </w:tc>
        <w:tc>
          <w:tcPr>
            <w:tcW w:w="3497" w:type="dxa"/>
          </w:tcPr>
          <w:p w:rsidR="008D5C17" w:rsidRPr="00561D61" w:rsidRDefault="008D5C17" w:rsidP="00D551FC">
            <w:pPr>
              <w:rPr>
                <w:rFonts w:ascii="Arial" w:hAnsi="Arial"/>
                <w:b/>
                <w:bCs/>
                <w:color w:val="000000" w:themeColor="text1"/>
                <w:lang w:bidi="hi-IN"/>
              </w:rPr>
            </w:pPr>
            <w:r w:rsidRPr="00561D61">
              <w:rPr>
                <w:rFonts w:ascii="Arial" w:hAnsi="Arial"/>
                <w:b/>
                <w:bCs/>
                <w:color w:val="000000" w:themeColor="text1"/>
                <w:sz w:val="22"/>
                <w:szCs w:val="22"/>
                <w:lang w:bidi="hi-IN"/>
              </w:rPr>
              <w:t xml:space="preserve">       </w:t>
            </w:r>
            <w:r w:rsidR="00427CEF" w:rsidRPr="00561D61">
              <w:rPr>
                <w:rFonts w:ascii="Arial" w:hAnsi="Arial"/>
                <w:b/>
                <w:bCs/>
                <w:color w:val="000000" w:themeColor="text1"/>
                <w:sz w:val="22"/>
                <w:szCs w:val="22"/>
                <w:lang w:bidi="hi-IN"/>
              </w:rPr>
              <w:t xml:space="preserve">                               </w:t>
            </w:r>
            <w:r w:rsidR="00980DB7" w:rsidRPr="00561D61">
              <w:rPr>
                <w:rFonts w:ascii="Arial" w:hAnsi="Arial"/>
                <w:b/>
                <w:bCs/>
                <w:color w:val="000000" w:themeColor="text1"/>
                <w:sz w:val="22"/>
                <w:szCs w:val="22"/>
                <w:lang w:val="en-US" w:bidi="hi-IN"/>
              </w:rPr>
              <w:t>5</w:t>
            </w:r>
            <w:r w:rsidRPr="00561D61">
              <w:rPr>
                <w:rFonts w:ascii="Arial" w:hAnsi="Arial"/>
                <w:b/>
                <w:bCs/>
                <w:color w:val="000000" w:themeColor="text1"/>
                <w:sz w:val="22"/>
                <w:szCs w:val="22"/>
                <w:lang w:bidi="hi-IN"/>
              </w:rPr>
              <w:t>000</w:t>
            </w:r>
          </w:p>
        </w:tc>
      </w:tr>
    </w:tbl>
    <w:p w:rsidR="008D5C17" w:rsidRPr="00AC1065" w:rsidRDefault="008D5C17" w:rsidP="00FA3B9F">
      <w:pPr>
        <w:rPr>
          <w:color w:val="000000" w:themeColor="text1"/>
        </w:rPr>
      </w:pPr>
    </w:p>
    <w:p w:rsidR="00FA3B9F" w:rsidRPr="00561D61" w:rsidRDefault="00FA3B9F" w:rsidP="00FA3B9F">
      <w:pPr>
        <w:rPr>
          <w:color w:val="000000" w:themeColor="text1"/>
        </w:rPr>
      </w:pPr>
    </w:p>
    <w:p w:rsidR="00A01D40" w:rsidRPr="00561D61" w:rsidRDefault="00A01D40" w:rsidP="00FA3B9F">
      <w:pPr>
        <w:rPr>
          <w:color w:val="000000" w:themeColor="text1"/>
        </w:rPr>
      </w:pPr>
    </w:p>
    <w:p w:rsidR="00A01D40" w:rsidRPr="00561D61" w:rsidRDefault="00A01D40" w:rsidP="00FA3B9F">
      <w:pPr>
        <w:rPr>
          <w:color w:val="000000" w:themeColor="text1"/>
        </w:rPr>
      </w:pPr>
    </w:p>
    <w:p w:rsidR="00A01D40" w:rsidRPr="00561D61" w:rsidRDefault="00A01D40" w:rsidP="00FA3B9F">
      <w:pPr>
        <w:rPr>
          <w:color w:val="000000" w:themeColor="text1"/>
        </w:rPr>
      </w:pPr>
    </w:p>
    <w:tbl>
      <w:tblPr>
        <w:tblpPr w:leftFromText="180" w:rightFromText="180" w:vertAnchor="text" w:horzAnchor="margin" w:tblpXSpec="center" w:tblpY="45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3558"/>
        <w:gridCol w:w="2462"/>
        <w:gridCol w:w="3044"/>
      </w:tblGrid>
      <w:tr w:rsidR="00A01D40" w:rsidRPr="00561D61" w:rsidTr="00721CFB">
        <w:trPr>
          <w:trHeight w:val="1204"/>
        </w:trPr>
        <w:tc>
          <w:tcPr>
            <w:tcW w:w="1364" w:type="dxa"/>
          </w:tcPr>
          <w:p w:rsidR="00A01D40" w:rsidRPr="00561D61" w:rsidRDefault="00A01D40" w:rsidP="00721CFB">
            <w:pPr>
              <w:jc w:val="both"/>
              <w:rPr>
                <w:rFonts w:ascii="Arial" w:hAnsi="Arial"/>
                <w:b/>
                <w:bCs/>
                <w:color w:val="000000" w:themeColor="text1"/>
                <w:lang w:bidi="hi-IN"/>
              </w:rPr>
            </w:pPr>
            <w:r w:rsidRPr="00561D61">
              <w:rPr>
                <w:rFonts w:ascii="Arial" w:hAnsi="Arial"/>
                <w:b/>
                <w:bCs/>
                <w:color w:val="000000" w:themeColor="text1"/>
                <w:sz w:val="22"/>
                <w:szCs w:val="22"/>
                <w:lang w:bidi="hi-IN"/>
              </w:rPr>
              <w:lastRenderedPageBreak/>
              <w:t xml:space="preserve">ΚΑΤ. Ε       </w:t>
            </w:r>
          </w:p>
          <w:p w:rsidR="00A01D40" w:rsidRPr="00561D61" w:rsidRDefault="00A01D40" w:rsidP="00721CFB">
            <w:pPr>
              <w:rPr>
                <w:color w:val="000000" w:themeColor="text1"/>
              </w:rPr>
            </w:pPr>
          </w:p>
        </w:tc>
        <w:tc>
          <w:tcPr>
            <w:tcW w:w="3558" w:type="dxa"/>
          </w:tcPr>
          <w:p w:rsidR="00A01D40" w:rsidRPr="00561D61" w:rsidRDefault="00A01D40" w:rsidP="00721CFB">
            <w:pPr>
              <w:autoSpaceDE w:val="0"/>
              <w:autoSpaceDN w:val="0"/>
              <w:adjustRightInd w:val="0"/>
              <w:rPr>
                <w:rFonts w:ascii="Arial" w:hAnsi="Arial" w:cs="Calibri"/>
                <w:b/>
                <w:bCs/>
                <w:color w:val="000000" w:themeColor="text1"/>
                <w:u w:val="single"/>
                <w:lang w:bidi="hi-IN"/>
              </w:rPr>
            </w:pPr>
          </w:p>
          <w:p w:rsidR="00A01D40" w:rsidRPr="00561D61" w:rsidRDefault="00A01D40" w:rsidP="00E1076F">
            <w:pPr>
              <w:rPr>
                <w:rFonts w:ascii="Arial" w:hAnsi="Arial"/>
                <w:b/>
                <w:color w:val="000000" w:themeColor="text1"/>
              </w:rPr>
            </w:pPr>
            <w:r w:rsidRPr="00561D61">
              <w:rPr>
                <w:rFonts w:ascii="Arial" w:hAnsi="Arial"/>
                <w:b/>
                <w:color w:val="000000" w:themeColor="text1"/>
                <w:sz w:val="22"/>
                <w:szCs w:val="22"/>
              </w:rPr>
              <w:t xml:space="preserve">ΕΣΩΤΕΡΙΚΟΣ ΕΛΕΓΧΟΣ ΠΟΙΟΤΗΤΑΣ  ΓΙΑ ΤΙΣ ΑΝΟΣΟΑΙΜΑΤΟΛΟΓΙΚΕΣ    </w:t>
            </w:r>
          </w:p>
          <w:p w:rsidR="00A01D40" w:rsidRPr="00561D61" w:rsidRDefault="00A01D40" w:rsidP="00E1076F">
            <w:pPr>
              <w:autoSpaceDE w:val="0"/>
              <w:autoSpaceDN w:val="0"/>
              <w:adjustRightInd w:val="0"/>
              <w:rPr>
                <w:rFonts w:ascii="Calibri" w:hAnsi="Calibri" w:cs="Calibri"/>
                <w:color w:val="000000" w:themeColor="text1"/>
                <w:lang w:bidi="hi-IN"/>
              </w:rPr>
            </w:pPr>
            <w:r w:rsidRPr="00561D61">
              <w:rPr>
                <w:rFonts w:ascii="Arial" w:hAnsi="Arial"/>
                <w:b/>
                <w:color w:val="000000" w:themeColor="text1"/>
                <w:sz w:val="22"/>
                <w:szCs w:val="22"/>
              </w:rPr>
              <w:t xml:space="preserve">       ΕΞΕΤΑΣΕΙΣ</w:t>
            </w:r>
          </w:p>
        </w:tc>
        <w:tc>
          <w:tcPr>
            <w:tcW w:w="2462" w:type="dxa"/>
          </w:tcPr>
          <w:p w:rsidR="00A01D40" w:rsidRPr="00561D61" w:rsidRDefault="00A01D40" w:rsidP="00721CFB">
            <w:pPr>
              <w:rPr>
                <w:rFonts w:ascii="Arial" w:hAnsi="Arial"/>
                <w:b/>
                <w:bCs/>
                <w:color w:val="000000" w:themeColor="text1"/>
              </w:rPr>
            </w:pPr>
            <w:r w:rsidRPr="00561D61">
              <w:rPr>
                <w:rFonts w:ascii="Arial" w:hAnsi="Arial"/>
                <w:b/>
                <w:bCs/>
                <w:color w:val="000000" w:themeColor="text1"/>
                <w:sz w:val="22"/>
                <w:szCs w:val="22"/>
                <w:lang w:bidi="hi-IN"/>
              </w:rPr>
              <w:t>Π0ΣΟΤΗΤΕΣ</w:t>
            </w:r>
            <w:r w:rsidRPr="00561D61">
              <w:rPr>
                <w:rFonts w:ascii="Arial" w:hAnsi="Arial"/>
                <w:b/>
                <w:bCs/>
                <w:color w:val="000000" w:themeColor="text1"/>
                <w:sz w:val="22"/>
                <w:szCs w:val="22"/>
              </w:rPr>
              <w:t xml:space="preserve"> ΓΙΑ ΝΟΣΟΚΟΜΕΙΟ ΚΟΖΑΝΗΣ</w:t>
            </w:r>
          </w:p>
          <w:p w:rsidR="00A01D40" w:rsidRPr="00561D61" w:rsidRDefault="00A01D40" w:rsidP="00721CFB">
            <w:pPr>
              <w:rPr>
                <w:rFonts w:ascii="Arial" w:hAnsi="Arial"/>
                <w:b/>
                <w:bCs/>
                <w:color w:val="000000" w:themeColor="text1"/>
              </w:rPr>
            </w:pPr>
            <w:r w:rsidRPr="00561D61">
              <w:rPr>
                <w:rFonts w:ascii="Arial" w:hAnsi="Arial"/>
                <w:b/>
                <w:bCs/>
                <w:color w:val="000000" w:themeColor="text1"/>
                <w:sz w:val="22"/>
                <w:szCs w:val="22"/>
              </w:rPr>
              <w:t>(ετήσιος αριθμός εξετάσεων )</w:t>
            </w:r>
          </w:p>
          <w:p w:rsidR="00A01D40" w:rsidRPr="00561D61" w:rsidRDefault="00A01D40" w:rsidP="00721CFB">
            <w:pPr>
              <w:rPr>
                <w:rFonts w:ascii="Arial" w:hAnsi="Arial"/>
                <w:b/>
                <w:bCs/>
                <w:color w:val="000000" w:themeColor="text1"/>
              </w:rPr>
            </w:pPr>
          </w:p>
          <w:p w:rsidR="00A01D40" w:rsidRPr="00561D61" w:rsidRDefault="00A01D40" w:rsidP="00721CFB">
            <w:pPr>
              <w:rPr>
                <w:color w:val="000000" w:themeColor="text1"/>
              </w:rPr>
            </w:pPr>
          </w:p>
        </w:tc>
        <w:tc>
          <w:tcPr>
            <w:tcW w:w="3044" w:type="dxa"/>
          </w:tcPr>
          <w:p w:rsidR="00A01D40" w:rsidRPr="00561D61" w:rsidRDefault="00A01D40" w:rsidP="00721CFB">
            <w:pPr>
              <w:rPr>
                <w:rFonts w:ascii="Arial" w:hAnsi="Arial"/>
                <w:b/>
                <w:bCs/>
                <w:color w:val="000000" w:themeColor="text1"/>
              </w:rPr>
            </w:pPr>
            <w:r w:rsidRPr="00561D61">
              <w:rPr>
                <w:rFonts w:ascii="Arial" w:hAnsi="Arial"/>
                <w:b/>
                <w:bCs/>
                <w:color w:val="000000" w:themeColor="text1"/>
                <w:sz w:val="22"/>
                <w:szCs w:val="22"/>
                <w:lang w:bidi="hi-IN"/>
              </w:rPr>
              <w:t>Π0ΣΟΤΗΤΕΣ</w:t>
            </w:r>
            <w:r w:rsidRPr="00561D61">
              <w:rPr>
                <w:rFonts w:ascii="Arial" w:hAnsi="Arial"/>
                <w:b/>
                <w:bCs/>
                <w:color w:val="000000" w:themeColor="text1"/>
                <w:sz w:val="22"/>
                <w:szCs w:val="22"/>
              </w:rPr>
              <w:t xml:space="preserve"> ΓΙΑ ΝΟΣΟΚΟΜΕΙΟ ΠΤΟΛΕΜΑΪΔΑΣ</w:t>
            </w:r>
          </w:p>
          <w:p w:rsidR="00A01D40" w:rsidRPr="00561D61" w:rsidRDefault="00A01D40" w:rsidP="00721CFB">
            <w:pPr>
              <w:rPr>
                <w:color w:val="000000" w:themeColor="text1"/>
              </w:rPr>
            </w:pPr>
            <w:r w:rsidRPr="00561D61">
              <w:rPr>
                <w:rFonts w:ascii="Arial" w:hAnsi="Arial"/>
                <w:b/>
                <w:bCs/>
                <w:color w:val="000000" w:themeColor="text1"/>
                <w:sz w:val="22"/>
                <w:szCs w:val="22"/>
              </w:rPr>
              <w:t>(ετήσιος αριθμός εξετάσεων )</w:t>
            </w:r>
          </w:p>
        </w:tc>
      </w:tr>
      <w:tr w:rsidR="00A01D40" w:rsidRPr="00561D61" w:rsidTr="00721CFB">
        <w:trPr>
          <w:trHeight w:val="784"/>
        </w:trPr>
        <w:tc>
          <w:tcPr>
            <w:tcW w:w="1364" w:type="dxa"/>
          </w:tcPr>
          <w:p w:rsidR="00A01D40" w:rsidRPr="00561D61" w:rsidRDefault="00A01D40" w:rsidP="00721CFB">
            <w:pPr>
              <w:jc w:val="right"/>
              <w:rPr>
                <w:b/>
                <w:color w:val="000000" w:themeColor="text1"/>
              </w:rPr>
            </w:pPr>
            <w:r w:rsidRPr="00561D61">
              <w:rPr>
                <w:b/>
                <w:color w:val="000000" w:themeColor="text1"/>
              </w:rPr>
              <w:t>1</w:t>
            </w:r>
          </w:p>
        </w:tc>
        <w:tc>
          <w:tcPr>
            <w:tcW w:w="3558" w:type="dxa"/>
          </w:tcPr>
          <w:p w:rsidR="00A01D40" w:rsidRPr="00561D61" w:rsidRDefault="00A01D40" w:rsidP="00721CFB">
            <w:pPr>
              <w:autoSpaceDE w:val="0"/>
              <w:autoSpaceDN w:val="0"/>
              <w:adjustRightInd w:val="0"/>
              <w:rPr>
                <w:rFonts w:ascii="Arial" w:hAnsi="Arial" w:cs="Calibri"/>
                <w:b/>
                <w:bCs/>
                <w:color w:val="000000" w:themeColor="text1"/>
                <w:lang w:bidi="hi-IN"/>
              </w:rPr>
            </w:pPr>
            <w:r w:rsidRPr="00561D61">
              <w:rPr>
                <w:rFonts w:ascii="Arial" w:hAnsi="Arial" w:cs="Calibri"/>
                <w:b/>
                <w:bCs/>
                <w:color w:val="000000" w:themeColor="text1"/>
                <w:sz w:val="22"/>
                <w:szCs w:val="22"/>
                <w:lang w:bidi="hi-IN"/>
              </w:rPr>
              <w:t xml:space="preserve"> </w:t>
            </w:r>
          </w:p>
          <w:p w:rsidR="00A01D40" w:rsidRPr="00561D61" w:rsidRDefault="00265EB0" w:rsidP="00265EB0">
            <w:pPr>
              <w:rPr>
                <w:rFonts w:ascii="Arial" w:hAnsi="Arial"/>
                <w:b/>
                <w:color w:val="000000" w:themeColor="text1"/>
              </w:rPr>
            </w:pPr>
            <w:r w:rsidRPr="00561D61">
              <w:rPr>
                <w:rFonts w:ascii="Arial" w:hAnsi="Arial"/>
                <w:b/>
                <w:color w:val="000000" w:themeColor="text1"/>
                <w:sz w:val="22"/>
                <w:szCs w:val="22"/>
              </w:rPr>
              <w:t xml:space="preserve">Ανεξάρτητοι </w:t>
            </w:r>
            <w:r w:rsidR="00A01D40" w:rsidRPr="00561D61">
              <w:rPr>
                <w:rFonts w:ascii="Arial" w:hAnsi="Arial"/>
                <w:b/>
                <w:color w:val="000000" w:themeColor="text1"/>
                <w:sz w:val="22"/>
                <w:szCs w:val="22"/>
              </w:rPr>
              <w:t>εξωτερικοί μάρτυρες για τον ποιοτικό έλεγχο των ανοσοαιματολογικών εξετάσεων ( 4 φιαλίδια διαφορετικών ομάδων αίματος)</w:t>
            </w:r>
          </w:p>
        </w:tc>
        <w:tc>
          <w:tcPr>
            <w:tcW w:w="2462" w:type="dxa"/>
          </w:tcPr>
          <w:p w:rsidR="00A01D40" w:rsidRPr="00561D61" w:rsidRDefault="00A01D40" w:rsidP="00721CFB">
            <w:pPr>
              <w:rPr>
                <w:rFonts w:ascii="Arial" w:hAnsi="Arial"/>
                <w:b/>
                <w:bCs/>
                <w:color w:val="000000" w:themeColor="text1"/>
              </w:rPr>
            </w:pPr>
            <w:r w:rsidRPr="00561D61">
              <w:rPr>
                <w:rFonts w:ascii="Arial" w:hAnsi="Arial"/>
                <w:b/>
                <w:bCs/>
                <w:color w:val="000000" w:themeColor="text1"/>
                <w:sz w:val="22"/>
                <w:szCs w:val="22"/>
              </w:rPr>
              <w:t xml:space="preserve">  </w:t>
            </w:r>
          </w:p>
          <w:p w:rsidR="00A01D40" w:rsidRPr="00561D61" w:rsidRDefault="00705C60" w:rsidP="0065479E">
            <w:pPr>
              <w:jc w:val="right"/>
              <w:rPr>
                <w:color w:val="000000" w:themeColor="text1"/>
              </w:rPr>
            </w:pPr>
            <w:r w:rsidRPr="00393830">
              <w:rPr>
                <w:rFonts w:ascii="Arial" w:hAnsi="Arial"/>
                <w:b/>
                <w:color w:val="000000" w:themeColor="text1"/>
                <w:sz w:val="22"/>
                <w:szCs w:val="22"/>
              </w:rPr>
              <w:t>6</w:t>
            </w:r>
            <w:r w:rsidR="00D3381F" w:rsidRPr="00393830">
              <w:rPr>
                <w:rFonts w:ascii="Arial" w:hAnsi="Arial"/>
                <w:b/>
                <w:color w:val="000000" w:themeColor="text1"/>
                <w:sz w:val="22"/>
                <w:szCs w:val="22"/>
              </w:rPr>
              <w:t xml:space="preserve"> συσκευασίες</w:t>
            </w:r>
          </w:p>
        </w:tc>
        <w:tc>
          <w:tcPr>
            <w:tcW w:w="3044" w:type="dxa"/>
          </w:tcPr>
          <w:p w:rsidR="0065479E" w:rsidRPr="00561D61" w:rsidRDefault="0065479E" w:rsidP="00A01D40">
            <w:pPr>
              <w:jc w:val="right"/>
              <w:rPr>
                <w:color w:val="000000" w:themeColor="text1"/>
              </w:rPr>
            </w:pPr>
          </w:p>
          <w:p w:rsidR="00A01D40" w:rsidRPr="00561D61" w:rsidRDefault="0065479E" w:rsidP="00A01D40">
            <w:pPr>
              <w:jc w:val="right"/>
              <w:rPr>
                <w:color w:val="000000" w:themeColor="text1"/>
              </w:rPr>
            </w:pPr>
            <w:r w:rsidRPr="00393830">
              <w:rPr>
                <w:rFonts w:ascii="Arial" w:hAnsi="Arial"/>
                <w:b/>
                <w:color w:val="000000" w:themeColor="text1"/>
                <w:sz w:val="22"/>
                <w:szCs w:val="22"/>
              </w:rPr>
              <w:t>6</w:t>
            </w:r>
            <w:r w:rsidR="00D3381F" w:rsidRPr="00393830">
              <w:rPr>
                <w:rFonts w:ascii="Arial" w:hAnsi="Arial"/>
                <w:b/>
                <w:color w:val="000000" w:themeColor="text1"/>
                <w:sz w:val="22"/>
                <w:szCs w:val="22"/>
              </w:rPr>
              <w:t xml:space="preserve"> συσκευασίες</w:t>
            </w:r>
          </w:p>
        </w:tc>
      </w:tr>
    </w:tbl>
    <w:p w:rsidR="00A01D40" w:rsidRPr="00561D61" w:rsidRDefault="00A01D40" w:rsidP="00FA3B9F">
      <w:pPr>
        <w:rPr>
          <w:color w:val="000000" w:themeColor="text1"/>
        </w:rPr>
      </w:pPr>
    </w:p>
    <w:p w:rsidR="00A01D40" w:rsidRPr="00561D61" w:rsidRDefault="00A01D40" w:rsidP="00FA3B9F">
      <w:pPr>
        <w:rPr>
          <w:color w:val="000000" w:themeColor="text1"/>
        </w:rPr>
      </w:pPr>
    </w:p>
    <w:p w:rsidR="00A01D40" w:rsidRPr="00561D61" w:rsidRDefault="00A01D40" w:rsidP="00FA3B9F">
      <w:pPr>
        <w:rPr>
          <w:color w:val="000000" w:themeColor="text1"/>
        </w:rPr>
      </w:pPr>
    </w:p>
    <w:p w:rsidR="00A01D40" w:rsidRPr="00561D61" w:rsidRDefault="00A01D40" w:rsidP="00FA3B9F">
      <w:pPr>
        <w:rPr>
          <w:color w:val="000000" w:themeColor="text1"/>
        </w:rPr>
      </w:pPr>
    </w:p>
    <w:p w:rsidR="00FA3B9F" w:rsidRPr="00561D61" w:rsidRDefault="00FA3B9F" w:rsidP="00FA3B9F">
      <w:pPr>
        <w:jc w:val="both"/>
        <w:rPr>
          <w:rFonts w:ascii="Arial" w:hAnsi="Arial" w:cs="Arial"/>
          <w:color w:val="000000" w:themeColor="text1"/>
          <w:sz w:val="22"/>
          <w:szCs w:val="22"/>
        </w:rPr>
      </w:pPr>
      <w:r w:rsidRPr="00561D61">
        <w:rPr>
          <w:rFonts w:ascii="Arial" w:hAnsi="Arial" w:cs="Arial"/>
          <w:color w:val="000000" w:themeColor="text1"/>
          <w:sz w:val="22"/>
          <w:szCs w:val="22"/>
          <w:lang w:val="en-US"/>
        </w:rPr>
        <w:t>H</w:t>
      </w:r>
      <w:r w:rsidRPr="00561D61">
        <w:rPr>
          <w:rFonts w:ascii="Arial" w:hAnsi="Arial" w:cs="Arial"/>
          <w:color w:val="000000" w:themeColor="text1"/>
          <w:sz w:val="22"/>
          <w:szCs w:val="22"/>
        </w:rPr>
        <w:t xml:space="preserve"> επιτροπή σύνταξης των τεχνικών προδιαγραφών του είδους από το</w:t>
      </w:r>
    </w:p>
    <w:p w:rsidR="00FA3B9F" w:rsidRPr="00561D61" w:rsidRDefault="0074105A" w:rsidP="00FA3B9F">
      <w:pPr>
        <w:jc w:val="both"/>
        <w:rPr>
          <w:rFonts w:ascii="Arial" w:hAnsi="Arial" w:cs="Arial"/>
          <w:color w:val="000000" w:themeColor="text1"/>
          <w:sz w:val="22"/>
          <w:szCs w:val="22"/>
        </w:rPr>
      </w:pPr>
      <w:r w:rsidRPr="00561D61">
        <w:rPr>
          <w:rFonts w:ascii="Arial" w:hAnsi="Arial" w:cs="Arial"/>
          <w:color w:val="000000" w:themeColor="text1"/>
          <w:sz w:val="22"/>
          <w:szCs w:val="22"/>
        </w:rPr>
        <w:t xml:space="preserve"> ΠΠΥΥ έτους 2015</w:t>
      </w:r>
      <w:r w:rsidR="00FA3B9F" w:rsidRPr="00561D61">
        <w:rPr>
          <w:rFonts w:ascii="Arial" w:hAnsi="Arial" w:cs="Arial"/>
          <w:color w:val="000000" w:themeColor="text1"/>
          <w:sz w:val="22"/>
          <w:szCs w:val="22"/>
        </w:rPr>
        <w:t xml:space="preserve"> με κωδικό </w:t>
      </w:r>
      <w:r w:rsidR="00FA3B9F" w:rsidRPr="00561D61">
        <w:rPr>
          <w:rFonts w:ascii="Arial" w:hAnsi="Arial" w:cs="Arial"/>
          <w:color w:val="000000" w:themeColor="text1"/>
          <w:sz w:val="22"/>
          <w:szCs w:val="22"/>
          <w:lang w:val="en-US"/>
        </w:rPr>
        <w:t>CPV</w:t>
      </w:r>
      <w:r w:rsidR="00FA3B9F" w:rsidRPr="00561D61">
        <w:rPr>
          <w:rFonts w:ascii="Arial" w:hAnsi="Arial" w:cs="Arial"/>
          <w:color w:val="000000" w:themeColor="text1"/>
          <w:sz w:val="22"/>
          <w:szCs w:val="22"/>
        </w:rPr>
        <w:t xml:space="preserve"> : 33696100-6 &lt;&lt;Αντιδραστήρια για την</w:t>
      </w:r>
    </w:p>
    <w:p w:rsidR="00FA3B9F" w:rsidRPr="00561D61" w:rsidRDefault="00FA3B9F" w:rsidP="00FA3B9F">
      <w:pPr>
        <w:jc w:val="both"/>
        <w:rPr>
          <w:rFonts w:ascii="Arial" w:hAnsi="Arial" w:cs="Arial"/>
          <w:color w:val="000000" w:themeColor="text1"/>
          <w:sz w:val="22"/>
          <w:szCs w:val="22"/>
          <w:lang w:val="en-US"/>
        </w:rPr>
      </w:pPr>
      <w:r w:rsidRPr="00561D61">
        <w:rPr>
          <w:rFonts w:ascii="Arial" w:hAnsi="Arial" w:cs="Arial"/>
          <w:color w:val="000000" w:themeColor="text1"/>
          <w:sz w:val="22"/>
          <w:szCs w:val="22"/>
        </w:rPr>
        <w:t xml:space="preserve"> εξακρίβωση της ομάδας αίματος&gt;&gt;:</w:t>
      </w:r>
    </w:p>
    <w:p w:rsidR="00FA3B9F" w:rsidRPr="00561D61" w:rsidRDefault="00FA3B9F" w:rsidP="00FA3B9F">
      <w:pPr>
        <w:jc w:val="both"/>
        <w:rPr>
          <w:rFonts w:ascii="Arial" w:hAnsi="Arial" w:cs="Arial"/>
          <w:color w:val="000000" w:themeColor="text1"/>
          <w:sz w:val="22"/>
          <w:szCs w:val="22"/>
          <w:lang w:val="en-US"/>
        </w:rPr>
      </w:pPr>
    </w:p>
    <w:p w:rsidR="00FA3B9F" w:rsidRPr="00561D61" w:rsidRDefault="00FA3B9F" w:rsidP="00FA3B9F">
      <w:pPr>
        <w:rPr>
          <w:color w:val="000000" w:themeColor="text1"/>
        </w:rPr>
      </w:pPr>
    </w:p>
    <w:p w:rsidR="00FA3B9F" w:rsidRPr="00561D61" w:rsidRDefault="00FA3B9F" w:rsidP="00111239">
      <w:pPr>
        <w:numPr>
          <w:ilvl w:val="0"/>
          <w:numId w:val="26"/>
        </w:numPr>
        <w:rPr>
          <w:color w:val="000000" w:themeColor="text1"/>
        </w:rPr>
      </w:pPr>
      <w:r w:rsidRPr="00561D61">
        <w:rPr>
          <w:b/>
          <w:color w:val="000000" w:themeColor="text1"/>
        </w:rPr>
        <w:t>Φραγκιαδάκης  Θεόφιλος</w:t>
      </w:r>
      <w:r w:rsidRPr="00561D61">
        <w:rPr>
          <w:color w:val="000000" w:themeColor="text1"/>
        </w:rPr>
        <w:t xml:space="preserve"> , Ιατρός  Ε.Σ.Υ., Επιμελητής  Α΄ Ιατρικής Βιοπαθολογίας του Νοσοκομείου Πτολεμαΐδας</w:t>
      </w:r>
    </w:p>
    <w:p w:rsidR="00FA3B9F" w:rsidRPr="00561D61" w:rsidRDefault="00FA3B9F" w:rsidP="00FA3B9F">
      <w:pPr>
        <w:rPr>
          <w:color w:val="000000" w:themeColor="text1"/>
        </w:rPr>
      </w:pPr>
    </w:p>
    <w:p w:rsidR="00FA3B9F" w:rsidRPr="00561D61" w:rsidRDefault="00FA3B9F" w:rsidP="00FA3B9F">
      <w:pPr>
        <w:rPr>
          <w:color w:val="000000" w:themeColor="text1"/>
        </w:rPr>
      </w:pPr>
    </w:p>
    <w:p w:rsidR="00FA3B9F" w:rsidRPr="00561D61" w:rsidRDefault="00FA3B9F" w:rsidP="00111239">
      <w:pPr>
        <w:numPr>
          <w:ilvl w:val="0"/>
          <w:numId w:val="26"/>
        </w:numPr>
        <w:rPr>
          <w:color w:val="000000" w:themeColor="text1"/>
        </w:rPr>
      </w:pPr>
      <w:r w:rsidRPr="00561D61">
        <w:rPr>
          <w:b/>
          <w:color w:val="000000" w:themeColor="text1"/>
        </w:rPr>
        <w:t>Ασλανίδου  Αφροδίτη</w:t>
      </w:r>
      <w:r w:rsidRPr="00561D61">
        <w:rPr>
          <w:color w:val="000000" w:themeColor="text1"/>
        </w:rPr>
        <w:t xml:space="preserve">,  Ιατρός  Ε.Σ.Υ., Επιμελήτρια  Α΄ Ιατρικής Βιοπαθολογίας του Νοσοκομείου Κοζάνης </w:t>
      </w:r>
    </w:p>
    <w:p w:rsidR="00FA3B9F" w:rsidRPr="00561D61" w:rsidRDefault="00FA3B9F" w:rsidP="00FA3B9F">
      <w:pPr>
        <w:rPr>
          <w:color w:val="000000" w:themeColor="text1"/>
        </w:rPr>
      </w:pPr>
    </w:p>
    <w:p w:rsidR="00FA3B9F" w:rsidRPr="00561D61" w:rsidRDefault="00FA3B9F" w:rsidP="00FA3B9F">
      <w:pPr>
        <w:rPr>
          <w:color w:val="000000" w:themeColor="text1"/>
        </w:rPr>
      </w:pPr>
    </w:p>
    <w:p w:rsidR="00FA3B9F" w:rsidRPr="00561D61" w:rsidRDefault="00FA3B9F" w:rsidP="00111239">
      <w:pPr>
        <w:numPr>
          <w:ilvl w:val="0"/>
          <w:numId w:val="26"/>
        </w:numPr>
        <w:rPr>
          <w:color w:val="000000" w:themeColor="text1"/>
        </w:rPr>
      </w:pPr>
      <w:r w:rsidRPr="00561D61">
        <w:rPr>
          <w:b/>
          <w:color w:val="000000" w:themeColor="text1"/>
        </w:rPr>
        <w:t>Βακουφτσή  Ευθυμία</w:t>
      </w:r>
      <w:r w:rsidRPr="00561D61">
        <w:rPr>
          <w:color w:val="000000" w:themeColor="text1"/>
        </w:rPr>
        <w:t>, κλάδου  ΤΕ  Νοσηλευτικής,  Προϊσταμένη του Νοσηλευτικού Προσωπικού της Υπ.  Αιμοδοσίας του Νοσοκομείου Κοζάνης</w:t>
      </w:r>
    </w:p>
    <w:p w:rsidR="00FA3B9F" w:rsidRPr="00561D61" w:rsidRDefault="00FA3B9F">
      <w:pPr>
        <w:rPr>
          <w:color w:val="000000" w:themeColor="text1"/>
          <w:lang w:val="en-US"/>
        </w:rPr>
      </w:pPr>
    </w:p>
    <w:p w:rsidR="00040166" w:rsidRPr="00561D61" w:rsidRDefault="00040166"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Pr="00561D61" w:rsidRDefault="00D13E7A" w:rsidP="00040166">
      <w:pPr>
        <w:jc w:val="both"/>
        <w:rPr>
          <w:rFonts w:ascii="Arial" w:hAnsi="Arial"/>
          <w:color w:val="000000" w:themeColor="text1"/>
          <w:sz w:val="22"/>
          <w:szCs w:val="22"/>
        </w:rPr>
      </w:pPr>
    </w:p>
    <w:p w:rsidR="00D13E7A" w:rsidRDefault="00D13E7A" w:rsidP="00040166">
      <w:pPr>
        <w:jc w:val="both"/>
        <w:rPr>
          <w:rFonts w:ascii="Arial" w:hAnsi="Arial"/>
          <w:color w:val="FF0000"/>
          <w:sz w:val="22"/>
          <w:szCs w:val="22"/>
        </w:rPr>
      </w:pPr>
    </w:p>
    <w:p w:rsidR="00D13E7A" w:rsidRDefault="00D13E7A" w:rsidP="00040166">
      <w:pPr>
        <w:jc w:val="both"/>
        <w:rPr>
          <w:rFonts w:ascii="Arial" w:hAnsi="Arial"/>
          <w:color w:val="FF0000"/>
          <w:sz w:val="22"/>
          <w:szCs w:val="22"/>
        </w:rPr>
      </w:pPr>
    </w:p>
    <w:p w:rsidR="00D13E7A" w:rsidRDefault="00D13E7A" w:rsidP="00040166">
      <w:pPr>
        <w:jc w:val="both"/>
        <w:rPr>
          <w:rFonts w:ascii="Arial" w:hAnsi="Arial"/>
          <w:color w:val="FF0000"/>
          <w:sz w:val="22"/>
          <w:szCs w:val="22"/>
        </w:rPr>
      </w:pPr>
    </w:p>
    <w:p w:rsidR="00D13E7A" w:rsidRDefault="00D13E7A" w:rsidP="00040166">
      <w:pPr>
        <w:jc w:val="both"/>
        <w:rPr>
          <w:rFonts w:ascii="Arial" w:hAnsi="Arial"/>
          <w:color w:val="FF0000"/>
          <w:sz w:val="22"/>
          <w:szCs w:val="22"/>
        </w:rPr>
      </w:pPr>
    </w:p>
    <w:p w:rsidR="00D13E7A" w:rsidRDefault="00D13E7A" w:rsidP="00040166">
      <w:pPr>
        <w:jc w:val="both"/>
        <w:rPr>
          <w:rFonts w:ascii="Arial" w:hAnsi="Arial"/>
          <w:color w:val="FF0000"/>
          <w:sz w:val="22"/>
          <w:szCs w:val="22"/>
        </w:rPr>
      </w:pPr>
    </w:p>
    <w:p w:rsidR="00D13E7A" w:rsidRDefault="00D13E7A" w:rsidP="00040166">
      <w:pPr>
        <w:jc w:val="both"/>
        <w:rPr>
          <w:rFonts w:ascii="Arial" w:hAnsi="Arial"/>
          <w:color w:val="FF0000"/>
          <w:sz w:val="22"/>
          <w:szCs w:val="22"/>
        </w:rPr>
      </w:pPr>
    </w:p>
    <w:p w:rsidR="00D13E7A" w:rsidRPr="00040166" w:rsidRDefault="00D13E7A" w:rsidP="00040166">
      <w:pPr>
        <w:jc w:val="both"/>
        <w:rPr>
          <w:rFonts w:ascii="Arial" w:hAnsi="Arial"/>
          <w:color w:val="FF0000"/>
          <w:sz w:val="22"/>
          <w:szCs w:val="22"/>
        </w:rPr>
      </w:pPr>
    </w:p>
    <w:p w:rsidR="00040166" w:rsidRPr="00040166" w:rsidRDefault="00040166" w:rsidP="00040166">
      <w:pPr>
        <w:jc w:val="both"/>
        <w:rPr>
          <w:rFonts w:ascii="Arial" w:hAnsi="Arial"/>
          <w:color w:val="FF0000"/>
          <w:sz w:val="22"/>
          <w:szCs w:val="22"/>
        </w:rPr>
      </w:pPr>
    </w:p>
    <w:sectPr w:rsidR="00040166" w:rsidRPr="00040166" w:rsidSect="005318A3">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A7" w:rsidRDefault="00C50AA7" w:rsidP="00360238">
      <w:r>
        <w:separator/>
      </w:r>
    </w:p>
  </w:endnote>
  <w:endnote w:type="continuationSeparator" w:id="0">
    <w:p w:rsidR="00C50AA7" w:rsidRDefault="00C50AA7" w:rsidP="0036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391"/>
      <w:docPartObj>
        <w:docPartGallery w:val="Page Numbers (Bottom of Page)"/>
        <w:docPartUnique/>
      </w:docPartObj>
    </w:sdtPr>
    <w:sdtContent>
      <w:p w:rsidR="00FF5864" w:rsidRDefault="00405150">
        <w:pPr>
          <w:pStyle w:val="a7"/>
          <w:jc w:val="right"/>
        </w:pPr>
        <w:fldSimple w:instr=" PAGE   \* MERGEFORMAT ">
          <w:r w:rsidR="0086081F">
            <w:rPr>
              <w:noProof/>
            </w:rPr>
            <w:t>1</w:t>
          </w:r>
        </w:fldSimple>
      </w:p>
    </w:sdtContent>
  </w:sdt>
  <w:p w:rsidR="00FF5864" w:rsidRDefault="00FF58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A7" w:rsidRDefault="00C50AA7" w:rsidP="00360238">
      <w:r>
        <w:separator/>
      </w:r>
    </w:p>
  </w:footnote>
  <w:footnote w:type="continuationSeparator" w:id="0">
    <w:p w:rsidR="00C50AA7" w:rsidRDefault="00C50AA7" w:rsidP="00360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48A"/>
    <w:multiLevelType w:val="hybridMultilevel"/>
    <w:tmpl w:val="B5BA1A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D7184"/>
    <w:multiLevelType w:val="hybridMultilevel"/>
    <w:tmpl w:val="5438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0462C2"/>
    <w:multiLevelType w:val="hybridMultilevel"/>
    <w:tmpl w:val="EA347EE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457D73"/>
    <w:multiLevelType w:val="hybridMultilevel"/>
    <w:tmpl w:val="EF60E9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6BD089C"/>
    <w:multiLevelType w:val="hybridMultilevel"/>
    <w:tmpl w:val="EA625D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64740"/>
    <w:multiLevelType w:val="hybridMultilevel"/>
    <w:tmpl w:val="5E6CB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B43D80"/>
    <w:multiLevelType w:val="hybridMultilevel"/>
    <w:tmpl w:val="2B282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0C620C"/>
    <w:multiLevelType w:val="hybridMultilevel"/>
    <w:tmpl w:val="ED38450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2640F6E"/>
    <w:multiLevelType w:val="hybridMultilevel"/>
    <w:tmpl w:val="D40ED786"/>
    <w:lvl w:ilvl="0" w:tplc="26A62B1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E0507"/>
    <w:multiLevelType w:val="hybridMultilevel"/>
    <w:tmpl w:val="BCD0277E"/>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2A5408E"/>
    <w:multiLevelType w:val="hybridMultilevel"/>
    <w:tmpl w:val="BCD0277E"/>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6DA3BF1"/>
    <w:multiLevelType w:val="hybridMultilevel"/>
    <w:tmpl w:val="85741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DE40B8"/>
    <w:multiLevelType w:val="hybridMultilevel"/>
    <w:tmpl w:val="255CA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221734"/>
    <w:multiLevelType w:val="hybridMultilevel"/>
    <w:tmpl w:val="1FC8A94E"/>
    <w:lvl w:ilvl="0" w:tplc="26A62B1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D26A6C"/>
    <w:multiLevelType w:val="hybridMultilevel"/>
    <w:tmpl w:val="6748B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2830B8"/>
    <w:multiLevelType w:val="hybridMultilevel"/>
    <w:tmpl w:val="03B22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26178E"/>
    <w:multiLevelType w:val="hybridMultilevel"/>
    <w:tmpl w:val="4C8E575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7">
    <w:nsid w:val="413B4431"/>
    <w:multiLevelType w:val="hybridMultilevel"/>
    <w:tmpl w:val="AE602278"/>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57B3FE6"/>
    <w:multiLevelType w:val="hybridMultilevel"/>
    <w:tmpl w:val="4C8E575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9">
    <w:nsid w:val="47D15F49"/>
    <w:multiLevelType w:val="hybridMultilevel"/>
    <w:tmpl w:val="36C48464"/>
    <w:lvl w:ilvl="0" w:tplc="26A62B1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5C74B3"/>
    <w:multiLevelType w:val="hybridMultilevel"/>
    <w:tmpl w:val="778229D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F2B6358"/>
    <w:multiLevelType w:val="hybridMultilevel"/>
    <w:tmpl w:val="A4E6B528"/>
    <w:lvl w:ilvl="0" w:tplc="0409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2653A56"/>
    <w:multiLevelType w:val="hybridMultilevel"/>
    <w:tmpl w:val="66229408"/>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7871410"/>
    <w:multiLevelType w:val="hybridMultilevel"/>
    <w:tmpl w:val="C25031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8830CB"/>
    <w:multiLevelType w:val="hybridMultilevel"/>
    <w:tmpl w:val="2B7C7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B94393E">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BC1176"/>
    <w:multiLevelType w:val="hybridMultilevel"/>
    <w:tmpl w:val="5BD2002A"/>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F70082E"/>
    <w:multiLevelType w:val="hybridMultilevel"/>
    <w:tmpl w:val="E4CCEB6A"/>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02526D4"/>
    <w:multiLevelType w:val="hybridMultilevel"/>
    <w:tmpl w:val="E31A0A1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64303F2D"/>
    <w:multiLevelType w:val="hybridMultilevel"/>
    <w:tmpl w:val="C930E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7DC3C30"/>
    <w:multiLevelType w:val="hybridMultilevel"/>
    <w:tmpl w:val="6B785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DB64C4"/>
    <w:multiLevelType w:val="hybridMultilevel"/>
    <w:tmpl w:val="0C6E4822"/>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C827602"/>
    <w:multiLevelType w:val="hybridMultilevel"/>
    <w:tmpl w:val="13C25F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6B5B46"/>
    <w:multiLevelType w:val="hybridMultilevel"/>
    <w:tmpl w:val="CB9A63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F601071"/>
    <w:multiLevelType w:val="hybridMultilevel"/>
    <w:tmpl w:val="BB648174"/>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52857E5"/>
    <w:multiLevelType w:val="hybridMultilevel"/>
    <w:tmpl w:val="04AC86CA"/>
    <w:lvl w:ilvl="0" w:tplc="26A62B10">
      <w:start w:val="1"/>
      <w:numFmt w:val="decimal"/>
      <w:lvlText w:val="%1."/>
      <w:lvlJc w:val="righ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765D25AF"/>
    <w:multiLevelType w:val="hybridMultilevel"/>
    <w:tmpl w:val="2B32A40E"/>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7431A58"/>
    <w:multiLevelType w:val="hybridMultilevel"/>
    <w:tmpl w:val="D364382C"/>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CB5086E"/>
    <w:multiLevelType w:val="hybridMultilevel"/>
    <w:tmpl w:val="AF2A6762"/>
    <w:lvl w:ilvl="0" w:tplc="26A62B10">
      <w:start w:val="1"/>
      <w:numFmt w:val="decimal"/>
      <w:lvlText w:val="%1."/>
      <w:lvlJc w:val="righ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9"/>
  </w:num>
  <w:num w:numId="4">
    <w:abstractNumId w:val="30"/>
  </w:num>
  <w:num w:numId="5">
    <w:abstractNumId w:val="37"/>
  </w:num>
  <w:num w:numId="6">
    <w:abstractNumId w:val="26"/>
  </w:num>
  <w:num w:numId="7">
    <w:abstractNumId w:val="36"/>
  </w:num>
  <w:num w:numId="8">
    <w:abstractNumId w:val="18"/>
  </w:num>
  <w:num w:numId="9">
    <w:abstractNumId w:val="3"/>
  </w:num>
  <w:num w:numId="10">
    <w:abstractNumId w:val="33"/>
  </w:num>
  <w:num w:numId="11">
    <w:abstractNumId w:val="8"/>
  </w:num>
  <w:num w:numId="12">
    <w:abstractNumId w:val="17"/>
  </w:num>
  <w:num w:numId="13">
    <w:abstractNumId w:val="19"/>
  </w:num>
  <w:num w:numId="14">
    <w:abstractNumId w:val="25"/>
  </w:num>
  <w:num w:numId="15">
    <w:abstractNumId w:val="22"/>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31"/>
  </w:num>
  <w:num w:numId="29">
    <w:abstractNumId w:val="1"/>
  </w:num>
  <w:num w:numId="30">
    <w:abstractNumId w:val="28"/>
  </w:num>
  <w:num w:numId="31">
    <w:abstractNumId w:val="32"/>
  </w:num>
  <w:num w:numId="32">
    <w:abstractNumId w:val="0"/>
  </w:num>
  <w:num w:numId="33">
    <w:abstractNumId w:val="6"/>
  </w:num>
  <w:num w:numId="34">
    <w:abstractNumId w:val="20"/>
  </w:num>
  <w:num w:numId="35">
    <w:abstractNumId w:val="12"/>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263CE"/>
    <w:rsid w:val="00040166"/>
    <w:rsid w:val="00051D2A"/>
    <w:rsid w:val="00061E6D"/>
    <w:rsid w:val="000B64FA"/>
    <w:rsid w:val="000C24B5"/>
    <w:rsid w:val="000D4CA2"/>
    <w:rsid w:val="000F68CB"/>
    <w:rsid w:val="001049A1"/>
    <w:rsid w:val="00110CCA"/>
    <w:rsid w:val="00111239"/>
    <w:rsid w:val="00116C3D"/>
    <w:rsid w:val="00136C7C"/>
    <w:rsid w:val="001401EE"/>
    <w:rsid w:val="0014767A"/>
    <w:rsid w:val="00153900"/>
    <w:rsid w:val="0016287A"/>
    <w:rsid w:val="00164498"/>
    <w:rsid w:val="00181897"/>
    <w:rsid w:val="00197DED"/>
    <w:rsid w:val="001A6967"/>
    <w:rsid w:val="001C1CB7"/>
    <w:rsid w:val="00205F06"/>
    <w:rsid w:val="00212BF4"/>
    <w:rsid w:val="0024352A"/>
    <w:rsid w:val="00262ADA"/>
    <w:rsid w:val="002657F5"/>
    <w:rsid w:val="00265EB0"/>
    <w:rsid w:val="002B4B04"/>
    <w:rsid w:val="002C3E05"/>
    <w:rsid w:val="002C52F7"/>
    <w:rsid w:val="002C6332"/>
    <w:rsid w:val="002E34EB"/>
    <w:rsid w:val="002F35E4"/>
    <w:rsid w:val="0030519D"/>
    <w:rsid w:val="003159AD"/>
    <w:rsid w:val="0031676A"/>
    <w:rsid w:val="003176DA"/>
    <w:rsid w:val="00337664"/>
    <w:rsid w:val="00340F45"/>
    <w:rsid w:val="00360238"/>
    <w:rsid w:val="00382968"/>
    <w:rsid w:val="00393248"/>
    <w:rsid w:val="00393830"/>
    <w:rsid w:val="003948FF"/>
    <w:rsid w:val="003C17BD"/>
    <w:rsid w:val="003C3F13"/>
    <w:rsid w:val="003D4E86"/>
    <w:rsid w:val="00401B46"/>
    <w:rsid w:val="00401B4D"/>
    <w:rsid w:val="00405150"/>
    <w:rsid w:val="004263CE"/>
    <w:rsid w:val="00427CEF"/>
    <w:rsid w:val="0044681D"/>
    <w:rsid w:val="00456514"/>
    <w:rsid w:val="00466355"/>
    <w:rsid w:val="00475825"/>
    <w:rsid w:val="004A00EB"/>
    <w:rsid w:val="004A2FF3"/>
    <w:rsid w:val="004B4AE1"/>
    <w:rsid w:val="004C4D35"/>
    <w:rsid w:val="004C771F"/>
    <w:rsid w:val="005210E0"/>
    <w:rsid w:val="005265D5"/>
    <w:rsid w:val="005318A3"/>
    <w:rsid w:val="00552875"/>
    <w:rsid w:val="00561D61"/>
    <w:rsid w:val="0056284C"/>
    <w:rsid w:val="00567A01"/>
    <w:rsid w:val="0059250B"/>
    <w:rsid w:val="0059791A"/>
    <w:rsid w:val="005A183A"/>
    <w:rsid w:val="005B2C71"/>
    <w:rsid w:val="005C32D4"/>
    <w:rsid w:val="005F46E7"/>
    <w:rsid w:val="00627A0F"/>
    <w:rsid w:val="00630FFD"/>
    <w:rsid w:val="0065479E"/>
    <w:rsid w:val="00655CF3"/>
    <w:rsid w:val="0065647C"/>
    <w:rsid w:val="006732C1"/>
    <w:rsid w:val="00675C99"/>
    <w:rsid w:val="00676B08"/>
    <w:rsid w:val="0068226C"/>
    <w:rsid w:val="006A0497"/>
    <w:rsid w:val="006A54E1"/>
    <w:rsid w:val="006B0189"/>
    <w:rsid w:val="006B1BA3"/>
    <w:rsid w:val="006C654E"/>
    <w:rsid w:val="006D6EDD"/>
    <w:rsid w:val="00703F6A"/>
    <w:rsid w:val="00704EA8"/>
    <w:rsid w:val="00705C60"/>
    <w:rsid w:val="00721CFB"/>
    <w:rsid w:val="0074105A"/>
    <w:rsid w:val="0075062D"/>
    <w:rsid w:val="007534C1"/>
    <w:rsid w:val="00766117"/>
    <w:rsid w:val="00771087"/>
    <w:rsid w:val="00774FCF"/>
    <w:rsid w:val="00776152"/>
    <w:rsid w:val="00777F4C"/>
    <w:rsid w:val="00783974"/>
    <w:rsid w:val="00790777"/>
    <w:rsid w:val="00791D74"/>
    <w:rsid w:val="007A13E3"/>
    <w:rsid w:val="007A4AF1"/>
    <w:rsid w:val="007B611A"/>
    <w:rsid w:val="007C157D"/>
    <w:rsid w:val="007C49DB"/>
    <w:rsid w:val="007D3A80"/>
    <w:rsid w:val="007E2D24"/>
    <w:rsid w:val="007F7CFB"/>
    <w:rsid w:val="00814AB8"/>
    <w:rsid w:val="0081683E"/>
    <w:rsid w:val="00824835"/>
    <w:rsid w:val="00842ED8"/>
    <w:rsid w:val="00843BEB"/>
    <w:rsid w:val="00854A2C"/>
    <w:rsid w:val="00856D0D"/>
    <w:rsid w:val="0086081F"/>
    <w:rsid w:val="0086740A"/>
    <w:rsid w:val="0087046B"/>
    <w:rsid w:val="00891212"/>
    <w:rsid w:val="008D403B"/>
    <w:rsid w:val="008D5C17"/>
    <w:rsid w:val="008E025F"/>
    <w:rsid w:val="008E3C05"/>
    <w:rsid w:val="00902972"/>
    <w:rsid w:val="00914268"/>
    <w:rsid w:val="00934D3A"/>
    <w:rsid w:val="009450D9"/>
    <w:rsid w:val="00952FE1"/>
    <w:rsid w:val="00976E07"/>
    <w:rsid w:val="00980DB7"/>
    <w:rsid w:val="00986E15"/>
    <w:rsid w:val="009911C1"/>
    <w:rsid w:val="00995A14"/>
    <w:rsid w:val="009A594D"/>
    <w:rsid w:val="009D5DAA"/>
    <w:rsid w:val="009E2A1E"/>
    <w:rsid w:val="00A01D40"/>
    <w:rsid w:val="00A02159"/>
    <w:rsid w:val="00A07DAA"/>
    <w:rsid w:val="00A30418"/>
    <w:rsid w:val="00A33E30"/>
    <w:rsid w:val="00A409E8"/>
    <w:rsid w:val="00A629C0"/>
    <w:rsid w:val="00A62C9D"/>
    <w:rsid w:val="00A72315"/>
    <w:rsid w:val="00A80438"/>
    <w:rsid w:val="00A816B7"/>
    <w:rsid w:val="00A8250A"/>
    <w:rsid w:val="00A94BE4"/>
    <w:rsid w:val="00AC1065"/>
    <w:rsid w:val="00AC2754"/>
    <w:rsid w:val="00AF3461"/>
    <w:rsid w:val="00B06A29"/>
    <w:rsid w:val="00B11E32"/>
    <w:rsid w:val="00B173E0"/>
    <w:rsid w:val="00B443A7"/>
    <w:rsid w:val="00B61BE0"/>
    <w:rsid w:val="00B63200"/>
    <w:rsid w:val="00B6509A"/>
    <w:rsid w:val="00B751CD"/>
    <w:rsid w:val="00B96072"/>
    <w:rsid w:val="00BB367F"/>
    <w:rsid w:val="00BD4CFA"/>
    <w:rsid w:val="00BE0B32"/>
    <w:rsid w:val="00C073E2"/>
    <w:rsid w:val="00C25C20"/>
    <w:rsid w:val="00C27A02"/>
    <w:rsid w:val="00C478A8"/>
    <w:rsid w:val="00C507F7"/>
    <w:rsid w:val="00C50AA7"/>
    <w:rsid w:val="00C56435"/>
    <w:rsid w:val="00C5686F"/>
    <w:rsid w:val="00C67428"/>
    <w:rsid w:val="00C76913"/>
    <w:rsid w:val="00C95AD1"/>
    <w:rsid w:val="00CB25AB"/>
    <w:rsid w:val="00CB7F84"/>
    <w:rsid w:val="00CC246B"/>
    <w:rsid w:val="00CD75B4"/>
    <w:rsid w:val="00CE7329"/>
    <w:rsid w:val="00CF1EB3"/>
    <w:rsid w:val="00CF675A"/>
    <w:rsid w:val="00D031C8"/>
    <w:rsid w:val="00D13E7A"/>
    <w:rsid w:val="00D1637F"/>
    <w:rsid w:val="00D3381F"/>
    <w:rsid w:val="00D35C63"/>
    <w:rsid w:val="00D37A7A"/>
    <w:rsid w:val="00D452AF"/>
    <w:rsid w:val="00D551FC"/>
    <w:rsid w:val="00D72CD1"/>
    <w:rsid w:val="00D73443"/>
    <w:rsid w:val="00D92C0C"/>
    <w:rsid w:val="00DA521F"/>
    <w:rsid w:val="00DA57C8"/>
    <w:rsid w:val="00DA59DE"/>
    <w:rsid w:val="00DB1497"/>
    <w:rsid w:val="00DC4235"/>
    <w:rsid w:val="00DD0661"/>
    <w:rsid w:val="00DD24DB"/>
    <w:rsid w:val="00DD3B72"/>
    <w:rsid w:val="00DE5388"/>
    <w:rsid w:val="00DF73F5"/>
    <w:rsid w:val="00E1076F"/>
    <w:rsid w:val="00E145DC"/>
    <w:rsid w:val="00E14F51"/>
    <w:rsid w:val="00E15E76"/>
    <w:rsid w:val="00E1789F"/>
    <w:rsid w:val="00E24871"/>
    <w:rsid w:val="00E310A9"/>
    <w:rsid w:val="00E32A06"/>
    <w:rsid w:val="00E5662E"/>
    <w:rsid w:val="00EA02BE"/>
    <w:rsid w:val="00EA0D75"/>
    <w:rsid w:val="00EA54B8"/>
    <w:rsid w:val="00EA760A"/>
    <w:rsid w:val="00EB0BD2"/>
    <w:rsid w:val="00EB1E3A"/>
    <w:rsid w:val="00EB4FE7"/>
    <w:rsid w:val="00EB71DC"/>
    <w:rsid w:val="00EB7BEF"/>
    <w:rsid w:val="00ED0CF8"/>
    <w:rsid w:val="00EE0917"/>
    <w:rsid w:val="00F06CD7"/>
    <w:rsid w:val="00F302E9"/>
    <w:rsid w:val="00F53A97"/>
    <w:rsid w:val="00F60AC9"/>
    <w:rsid w:val="00F73683"/>
    <w:rsid w:val="00F750E0"/>
    <w:rsid w:val="00F763BD"/>
    <w:rsid w:val="00F778E3"/>
    <w:rsid w:val="00F876A4"/>
    <w:rsid w:val="00F94917"/>
    <w:rsid w:val="00F97FE2"/>
    <w:rsid w:val="00FA3B9F"/>
    <w:rsid w:val="00FA5235"/>
    <w:rsid w:val="00FC4EF1"/>
    <w:rsid w:val="00FD2317"/>
    <w:rsid w:val="00FF58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C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263CE"/>
    <w:pPr>
      <w:keepNext/>
      <w:jc w:val="both"/>
      <w:outlineLvl w:val="0"/>
    </w:pPr>
    <w:rPr>
      <w:rFonts w:ascii="Arial" w:hAnsi="Arial" w:cs="Arial"/>
      <w:b/>
    </w:rPr>
  </w:style>
  <w:style w:type="paragraph" w:styleId="2">
    <w:name w:val="heading 2"/>
    <w:basedOn w:val="a"/>
    <w:next w:val="a"/>
    <w:link w:val="2Char"/>
    <w:qFormat/>
    <w:rsid w:val="004263C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263CE"/>
    <w:rPr>
      <w:rFonts w:ascii="Arial" w:eastAsia="Times New Roman" w:hAnsi="Arial" w:cs="Arial"/>
      <w:b/>
      <w:sz w:val="24"/>
      <w:szCs w:val="24"/>
      <w:lang w:eastAsia="el-GR"/>
    </w:rPr>
  </w:style>
  <w:style w:type="character" w:customStyle="1" w:styleId="2Char">
    <w:name w:val="Επικεφαλίδα 2 Char"/>
    <w:basedOn w:val="a0"/>
    <w:link w:val="2"/>
    <w:rsid w:val="004263CE"/>
    <w:rPr>
      <w:rFonts w:ascii="Arial" w:eastAsia="Times New Roman" w:hAnsi="Arial" w:cs="Times New Roman"/>
      <w:b/>
      <w:bCs/>
      <w:i/>
      <w:iCs/>
      <w:sz w:val="28"/>
      <w:szCs w:val="28"/>
      <w:lang w:eastAsia="el-GR"/>
    </w:rPr>
  </w:style>
  <w:style w:type="paragraph" w:styleId="a3">
    <w:name w:val="Document Map"/>
    <w:basedOn w:val="a"/>
    <w:link w:val="Char"/>
    <w:semiHidden/>
    <w:rsid w:val="004263CE"/>
    <w:pPr>
      <w:shd w:val="clear" w:color="auto" w:fill="000080"/>
    </w:pPr>
    <w:rPr>
      <w:rFonts w:ascii="Tahoma" w:hAnsi="Tahoma" w:cs="Tahoma"/>
      <w:sz w:val="20"/>
      <w:szCs w:val="20"/>
    </w:rPr>
  </w:style>
  <w:style w:type="character" w:customStyle="1" w:styleId="Char">
    <w:name w:val="Χάρτης εγγράφου Char"/>
    <w:basedOn w:val="a0"/>
    <w:link w:val="a3"/>
    <w:semiHidden/>
    <w:rsid w:val="004263CE"/>
    <w:rPr>
      <w:rFonts w:ascii="Tahoma" w:eastAsia="Times New Roman" w:hAnsi="Tahoma" w:cs="Tahoma"/>
      <w:sz w:val="20"/>
      <w:szCs w:val="20"/>
      <w:shd w:val="clear" w:color="auto" w:fill="000080"/>
      <w:lang w:eastAsia="el-GR"/>
    </w:rPr>
  </w:style>
  <w:style w:type="paragraph" w:styleId="a4">
    <w:name w:val="Body Text Indent"/>
    <w:basedOn w:val="a"/>
    <w:link w:val="Char0"/>
    <w:rsid w:val="004263CE"/>
    <w:pPr>
      <w:ind w:left="1440" w:hanging="720"/>
      <w:jc w:val="both"/>
    </w:pPr>
    <w:rPr>
      <w:rFonts w:ascii="Arial" w:hAnsi="Arial" w:cs="Arial"/>
    </w:rPr>
  </w:style>
  <w:style w:type="character" w:customStyle="1" w:styleId="Char0">
    <w:name w:val="Σώμα κείμενου με εσοχή Char"/>
    <w:basedOn w:val="a0"/>
    <w:link w:val="a4"/>
    <w:rsid w:val="004263CE"/>
    <w:rPr>
      <w:rFonts w:ascii="Arial" w:eastAsia="Times New Roman" w:hAnsi="Arial" w:cs="Arial"/>
      <w:sz w:val="24"/>
      <w:szCs w:val="24"/>
      <w:lang w:eastAsia="el-GR"/>
    </w:rPr>
  </w:style>
  <w:style w:type="paragraph" w:styleId="a5">
    <w:name w:val="Title"/>
    <w:basedOn w:val="a"/>
    <w:link w:val="Char1"/>
    <w:qFormat/>
    <w:rsid w:val="004263CE"/>
    <w:pPr>
      <w:jc w:val="center"/>
    </w:pPr>
    <w:rPr>
      <w:rFonts w:ascii="Arial" w:hAnsi="Arial" w:cs="Arial"/>
      <w:sz w:val="32"/>
    </w:rPr>
  </w:style>
  <w:style w:type="character" w:customStyle="1" w:styleId="Char1">
    <w:name w:val="Τίτλος Char"/>
    <w:basedOn w:val="a0"/>
    <w:link w:val="a5"/>
    <w:rsid w:val="004263CE"/>
    <w:rPr>
      <w:rFonts w:ascii="Arial" w:eastAsia="Times New Roman" w:hAnsi="Arial" w:cs="Arial"/>
      <w:sz w:val="32"/>
      <w:szCs w:val="24"/>
      <w:lang w:eastAsia="el-GR"/>
    </w:rPr>
  </w:style>
  <w:style w:type="paragraph" w:styleId="3">
    <w:name w:val="Body Text 3"/>
    <w:basedOn w:val="a"/>
    <w:link w:val="3Char"/>
    <w:rsid w:val="004263CE"/>
    <w:pPr>
      <w:spacing w:after="120"/>
    </w:pPr>
    <w:rPr>
      <w:sz w:val="16"/>
      <w:szCs w:val="16"/>
    </w:rPr>
  </w:style>
  <w:style w:type="character" w:customStyle="1" w:styleId="3Char">
    <w:name w:val="Σώμα κείμενου 3 Char"/>
    <w:basedOn w:val="a0"/>
    <w:link w:val="3"/>
    <w:rsid w:val="004263CE"/>
    <w:rPr>
      <w:rFonts w:ascii="Times New Roman" w:eastAsia="Times New Roman" w:hAnsi="Times New Roman" w:cs="Times New Roman"/>
      <w:sz w:val="16"/>
      <w:szCs w:val="16"/>
      <w:lang w:eastAsia="el-GR"/>
    </w:rPr>
  </w:style>
  <w:style w:type="table" w:styleId="a6">
    <w:name w:val="Table Grid"/>
    <w:basedOn w:val="a1"/>
    <w:uiPriority w:val="59"/>
    <w:rsid w:val="004263C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aliases w:val="ft"/>
    <w:basedOn w:val="a"/>
    <w:link w:val="Char2"/>
    <w:uiPriority w:val="99"/>
    <w:rsid w:val="004263CE"/>
    <w:pPr>
      <w:tabs>
        <w:tab w:val="center" w:pos="4153"/>
        <w:tab w:val="right" w:pos="8306"/>
      </w:tabs>
    </w:pPr>
    <w:rPr>
      <w:lang w:val="en-US"/>
    </w:rPr>
  </w:style>
  <w:style w:type="character" w:customStyle="1" w:styleId="Char2">
    <w:name w:val="Υποσέλιδο Char"/>
    <w:aliases w:val="ft Char"/>
    <w:basedOn w:val="a0"/>
    <w:link w:val="a7"/>
    <w:uiPriority w:val="99"/>
    <w:rsid w:val="004263CE"/>
    <w:rPr>
      <w:rFonts w:ascii="Times New Roman" w:eastAsia="Times New Roman" w:hAnsi="Times New Roman" w:cs="Times New Roman"/>
      <w:sz w:val="24"/>
      <w:szCs w:val="24"/>
      <w:lang w:val="en-US" w:eastAsia="el-GR"/>
    </w:rPr>
  </w:style>
  <w:style w:type="paragraph" w:customStyle="1" w:styleId="10">
    <w:name w:val="Παράγραφος λίστας1"/>
    <w:basedOn w:val="a"/>
    <w:rsid w:val="004263CE"/>
    <w:pPr>
      <w:spacing w:after="200" w:line="276" w:lineRule="auto"/>
      <w:ind w:left="720"/>
      <w:contextualSpacing/>
    </w:pPr>
    <w:rPr>
      <w:rFonts w:ascii="Calibri" w:hAnsi="Calibri"/>
      <w:sz w:val="22"/>
      <w:szCs w:val="22"/>
      <w:lang w:eastAsia="en-US"/>
    </w:rPr>
  </w:style>
  <w:style w:type="paragraph" w:styleId="z-">
    <w:name w:val="HTML Bottom of Form"/>
    <w:basedOn w:val="a"/>
    <w:next w:val="a"/>
    <w:link w:val="z-Char"/>
    <w:hidden/>
    <w:rsid w:val="004263CE"/>
    <w:pPr>
      <w:pBdr>
        <w:top w:val="single" w:sz="6" w:space="1" w:color="auto"/>
      </w:pBdr>
      <w:jc w:val="center"/>
    </w:pPr>
    <w:rPr>
      <w:rFonts w:ascii="Arial" w:hAnsi="Arial"/>
      <w:vanish/>
      <w:sz w:val="16"/>
      <w:szCs w:val="16"/>
    </w:rPr>
  </w:style>
  <w:style w:type="character" w:customStyle="1" w:styleId="z-Char">
    <w:name w:val="z-Τέλος φόρμας Char"/>
    <w:basedOn w:val="a0"/>
    <w:link w:val="z-"/>
    <w:rsid w:val="004263CE"/>
    <w:rPr>
      <w:rFonts w:ascii="Arial" w:eastAsia="Times New Roman" w:hAnsi="Arial" w:cs="Times New Roman"/>
      <w:vanish/>
      <w:sz w:val="16"/>
      <w:szCs w:val="16"/>
      <w:lang w:eastAsia="el-GR"/>
    </w:rPr>
  </w:style>
  <w:style w:type="paragraph" w:styleId="z-0">
    <w:name w:val="HTML Top of Form"/>
    <w:basedOn w:val="a"/>
    <w:next w:val="a"/>
    <w:link w:val="z-Char0"/>
    <w:hidden/>
    <w:rsid w:val="004263CE"/>
    <w:pPr>
      <w:pBdr>
        <w:bottom w:val="single" w:sz="6" w:space="1" w:color="auto"/>
      </w:pBdr>
      <w:jc w:val="center"/>
    </w:pPr>
    <w:rPr>
      <w:rFonts w:ascii="Arial" w:hAnsi="Arial"/>
      <w:vanish/>
      <w:sz w:val="16"/>
      <w:szCs w:val="16"/>
    </w:rPr>
  </w:style>
  <w:style w:type="character" w:customStyle="1" w:styleId="z-Char0">
    <w:name w:val="z-Αρχή φόρμας Char"/>
    <w:basedOn w:val="a0"/>
    <w:link w:val="z-0"/>
    <w:rsid w:val="004263CE"/>
    <w:rPr>
      <w:rFonts w:ascii="Arial" w:eastAsia="Times New Roman" w:hAnsi="Arial" w:cs="Times New Roman"/>
      <w:vanish/>
      <w:sz w:val="16"/>
      <w:szCs w:val="16"/>
      <w:lang w:eastAsia="el-GR"/>
    </w:rPr>
  </w:style>
  <w:style w:type="paragraph" w:customStyle="1" w:styleId="Default">
    <w:name w:val="Default"/>
    <w:rsid w:val="004263CE"/>
    <w:pPr>
      <w:autoSpaceDE w:val="0"/>
      <w:autoSpaceDN w:val="0"/>
      <w:adjustRightInd w:val="0"/>
      <w:spacing w:after="0" w:line="240" w:lineRule="auto"/>
    </w:pPr>
    <w:rPr>
      <w:rFonts w:ascii="Calibri" w:eastAsia="Times New Roman" w:hAnsi="Calibri" w:cs="Calibri"/>
      <w:color w:val="000000"/>
      <w:sz w:val="24"/>
      <w:szCs w:val="24"/>
      <w:lang w:eastAsia="el-GR" w:bidi="hi-IN"/>
    </w:rPr>
  </w:style>
  <w:style w:type="paragraph" w:styleId="a8">
    <w:name w:val="List Paragraph"/>
    <w:basedOn w:val="a"/>
    <w:uiPriority w:val="34"/>
    <w:qFormat/>
    <w:rsid w:val="004263CE"/>
    <w:pPr>
      <w:spacing w:after="200" w:line="276" w:lineRule="auto"/>
      <w:ind w:left="720"/>
      <w:contextualSpacing/>
    </w:pPr>
    <w:rPr>
      <w:rFonts w:ascii="Calibri" w:eastAsia="Calibri" w:hAnsi="Calibri"/>
      <w:sz w:val="22"/>
      <w:szCs w:val="22"/>
      <w:lang w:eastAsia="en-US"/>
    </w:rPr>
  </w:style>
  <w:style w:type="paragraph" w:styleId="a9">
    <w:name w:val="header"/>
    <w:basedOn w:val="a"/>
    <w:link w:val="Char3"/>
    <w:rsid w:val="004263CE"/>
    <w:pPr>
      <w:tabs>
        <w:tab w:val="center" w:pos="4153"/>
        <w:tab w:val="right" w:pos="8306"/>
      </w:tabs>
    </w:pPr>
  </w:style>
  <w:style w:type="character" w:customStyle="1" w:styleId="Char3">
    <w:name w:val="Κεφαλίδα Char"/>
    <w:basedOn w:val="a0"/>
    <w:link w:val="a9"/>
    <w:rsid w:val="004263CE"/>
    <w:rPr>
      <w:rFonts w:ascii="Times New Roman" w:eastAsia="Times New Roman" w:hAnsi="Times New Roman" w:cs="Times New Roman"/>
      <w:sz w:val="24"/>
      <w:szCs w:val="24"/>
      <w:lang w:eastAsia="el-GR"/>
    </w:rPr>
  </w:style>
  <w:style w:type="character" w:styleId="aa">
    <w:name w:val="Strong"/>
    <w:basedOn w:val="a0"/>
    <w:uiPriority w:val="22"/>
    <w:qFormat/>
    <w:rsid w:val="0087046B"/>
    <w:rPr>
      <w:b/>
      <w:bCs/>
    </w:rPr>
  </w:style>
  <w:style w:type="paragraph" w:styleId="ab">
    <w:name w:val="Balloon Text"/>
    <w:basedOn w:val="a"/>
    <w:link w:val="Char4"/>
    <w:uiPriority w:val="99"/>
    <w:semiHidden/>
    <w:unhideWhenUsed/>
    <w:rsid w:val="00FF5864"/>
    <w:rPr>
      <w:rFonts w:ascii="Tahoma" w:hAnsi="Tahoma" w:cs="Tahoma"/>
      <w:sz w:val="16"/>
      <w:szCs w:val="16"/>
    </w:rPr>
  </w:style>
  <w:style w:type="character" w:customStyle="1" w:styleId="Char4">
    <w:name w:val="Κείμενο πλαισίου Char"/>
    <w:basedOn w:val="a0"/>
    <w:link w:val="ab"/>
    <w:uiPriority w:val="99"/>
    <w:semiHidden/>
    <w:rsid w:val="00FF5864"/>
    <w:rPr>
      <w:rFonts w:ascii="Tahoma" w:eastAsia="Times New Roman" w:hAnsi="Tahoma" w:cs="Tahoma"/>
      <w:sz w:val="16"/>
      <w:szCs w:val="16"/>
      <w:lang w:eastAsia="el-GR"/>
    </w:rPr>
  </w:style>
  <w:style w:type="paragraph" w:customStyle="1" w:styleId="21">
    <w:name w:val="Σώμα κείμενου με εσοχή 21"/>
    <w:basedOn w:val="a"/>
    <w:rsid w:val="00FF5864"/>
    <w:pPr>
      <w:widowControl w:val="0"/>
      <w:suppressAutoHyphens/>
      <w:autoSpaceDE w:val="0"/>
      <w:spacing w:line="200" w:lineRule="exact"/>
      <w:ind w:left="851" w:hanging="311"/>
    </w:pPr>
    <w:rPr>
      <w:b/>
      <w:color w:val="000000"/>
      <w:lang w:eastAsia="ar-SA"/>
    </w:rPr>
  </w:style>
</w:styles>
</file>

<file path=word/webSettings.xml><?xml version="1.0" encoding="utf-8"?>
<w:webSettings xmlns:r="http://schemas.openxmlformats.org/officeDocument/2006/relationships" xmlns:w="http://schemas.openxmlformats.org/wordprocessingml/2006/main">
  <w:divs>
    <w:div w:id="18069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mats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01033-1476-4391-A70E-7818EDC7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8584</Words>
  <Characters>46356</Characters>
  <Application>Microsoft Office Word</Application>
  <DocSecurity>0</DocSecurity>
  <Lines>386</Lines>
  <Paragraphs>109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promithion_2</cp:lastModifiedBy>
  <cp:revision>10</cp:revision>
  <cp:lastPrinted>2018-03-10T22:28:00Z</cp:lastPrinted>
  <dcterms:created xsi:type="dcterms:W3CDTF">2018-03-22T07:39:00Z</dcterms:created>
  <dcterms:modified xsi:type="dcterms:W3CDTF">2018-03-22T10:58:00Z</dcterms:modified>
</cp:coreProperties>
</file>