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32E" w:rsidRPr="002D431F" w:rsidRDefault="0060732E" w:rsidP="0060732E">
      <w:pPr>
        <w:pStyle w:val="3"/>
        <w:tabs>
          <w:tab w:val="left" w:pos="567"/>
        </w:tabs>
      </w:pPr>
      <w:r>
        <w:rPr>
          <w:lang w:val="en-US"/>
        </w:rPr>
        <w:tab/>
      </w:r>
      <w:r>
        <w:rPr>
          <w:lang w:val="en-US"/>
        </w:rPr>
        <w:tab/>
      </w:r>
      <w:r>
        <w:t xml:space="preserve">        </w:t>
      </w:r>
      <w:r w:rsidR="005A180F">
        <w:rPr>
          <w:noProof/>
          <w:sz w:val="24"/>
          <w:szCs w:val="24"/>
        </w:rPr>
        <w:drawing>
          <wp:inline distT="0" distB="0" distL="0" distR="0">
            <wp:extent cx="541020" cy="571500"/>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41020" cy="571500"/>
                    </a:xfrm>
                    <a:prstGeom prst="rect">
                      <a:avLst/>
                    </a:prstGeom>
                    <a:solidFill>
                      <a:srgbClr val="FFFFFF"/>
                    </a:solidFill>
                    <a:ln w="9525">
                      <a:noFill/>
                      <a:miter lim="800000"/>
                      <a:headEnd/>
                      <a:tailEnd/>
                    </a:ln>
                  </pic:spPr>
                </pic:pic>
              </a:graphicData>
            </a:graphic>
          </wp:inline>
        </w:drawing>
      </w:r>
    </w:p>
    <w:p w:rsidR="00E53D50" w:rsidRPr="00872014" w:rsidRDefault="00E53D50" w:rsidP="0060732E">
      <w:pPr>
        <w:pStyle w:val="3"/>
        <w:tabs>
          <w:tab w:val="left" w:pos="709"/>
        </w:tabs>
        <w:ind w:firstLine="142"/>
      </w:pPr>
      <w:r w:rsidRPr="00872014">
        <w:t xml:space="preserve">  </w:t>
      </w:r>
      <w:r w:rsidR="0060732E">
        <w:t xml:space="preserve"> </w:t>
      </w:r>
      <w:r w:rsidRPr="00872014">
        <w:t xml:space="preserve"> ΕΛΛΗΝΙΚΗ ΔΗΜΟΚΡΑΤΙΑ</w:t>
      </w:r>
    </w:p>
    <w:p w:rsidR="00E53D50" w:rsidRPr="00872014" w:rsidRDefault="00E53D50">
      <w:pPr>
        <w:ind w:left="708" w:hanging="708"/>
        <w:rPr>
          <w:b/>
        </w:rPr>
      </w:pPr>
      <w:r w:rsidRPr="00872014">
        <w:rPr>
          <w:b/>
        </w:rPr>
        <w:t xml:space="preserve">             --------------------------</w:t>
      </w:r>
    </w:p>
    <w:p w:rsidR="00E53D50" w:rsidRPr="00BB4F65" w:rsidRDefault="00A415BD">
      <w:pPr>
        <w:pStyle w:val="9"/>
        <w:jc w:val="both"/>
        <w:rPr>
          <w:sz w:val="20"/>
        </w:rPr>
      </w:pPr>
      <w:r w:rsidRPr="00872014">
        <w:rPr>
          <w:sz w:val="20"/>
        </w:rPr>
        <w:t xml:space="preserve">ΔΙΟΙΚΗΣΗ </w:t>
      </w:r>
      <w:r w:rsidR="00E80312" w:rsidRPr="00872014">
        <w:rPr>
          <w:sz w:val="20"/>
        </w:rPr>
        <w:t>3</w:t>
      </w:r>
      <w:r w:rsidR="00504FF7" w:rsidRPr="00872014">
        <w:rPr>
          <w:sz w:val="20"/>
          <w:vertAlign w:val="superscript"/>
        </w:rPr>
        <w:t>η</w:t>
      </w:r>
      <w:r w:rsidRPr="00872014">
        <w:rPr>
          <w:sz w:val="20"/>
          <w:vertAlign w:val="superscript"/>
        </w:rPr>
        <w:t>ς</w:t>
      </w:r>
      <w:r w:rsidR="00504FF7" w:rsidRPr="00872014">
        <w:rPr>
          <w:sz w:val="20"/>
        </w:rPr>
        <w:t xml:space="preserve"> </w:t>
      </w:r>
      <w:r w:rsidR="00E53D50" w:rsidRPr="00872014">
        <w:rPr>
          <w:sz w:val="20"/>
        </w:rPr>
        <w:t>Υ.ΠΕ</w:t>
      </w:r>
      <w:r w:rsidRPr="00872014">
        <w:rPr>
          <w:sz w:val="20"/>
        </w:rPr>
        <w:t>.</w:t>
      </w:r>
      <w:r w:rsidR="00E53D50" w:rsidRPr="00872014">
        <w:rPr>
          <w:sz w:val="20"/>
        </w:rPr>
        <w:t xml:space="preserve"> ΜΑΚΕΔΟΝΙΑΣ                                             </w:t>
      </w:r>
      <w:r w:rsidR="00766A78" w:rsidRPr="00872014">
        <w:rPr>
          <w:sz w:val="20"/>
        </w:rPr>
        <w:t xml:space="preserve">              </w:t>
      </w:r>
      <w:r w:rsidR="00E53D50" w:rsidRPr="00872014">
        <w:rPr>
          <w:sz w:val="20"/>
        </w:rPr>
        <w:t xml:space="preserve">ΚΟΖΑΝΗ  </w:t>
      </w:r>
      <w:r w:rsidR="008A313B" w:rsidRPr="008A313B">
        <w:rPr>
          <w:sz w:val="20"/>
        </w:rPr>
        <w:t>2</w:t>
      </w:r>
      <w:r w:rsidR="00910863">
        <w:rPr>
          <w:sz w:val="20"/>
        </w:rPr>
        <w:t>-</w:t>
      </w:r>
      <w:r w:rsidR="008A313B" w:rsidRPr="008A313B">
        <w:rPr>
          <w:sz w:val="20"/>
        </w:rPr>
        <w:t>8</w:t>
      </w:r>
      <w:r w:rsidR="00BB0F4C">
        <w:rPr>
          <w:sz w:val="20"/>
        </w:rPr>
        <w:t>-201</w:t>
      </w:r>
      <w:r w:rsidR="00EB2833">
        <w:rPr>
          <w:sz w:val="20"/>
        </w:rPr>
        <w:t>9</w:t>
      </w:r>
    </w:p>
    <w:p w:rsidR="00E53D50" w:rsidRPr="00872014" w:rsidRDefault="0060732E">
      <w:pPr>
        <w:pStyle w:val="9"/>
        <w:ind w:left="-142" w:firstLine="142"/>
        <w:jc w:val="both"/>
        <w:rPr>
          <w:sz w:val="20"/>
        </w:rPr>
      </w:pPr>
      <w:r w:rsidRPr="0060732E">
        <w:rPr>
          <w:sz w:val="20"/>
        </w:rPr>
        <w:t xml:space="preserve"> </w:t>
      </w:r>
      <w:r w:rsidR="00E53D50" w:rsidRPr="00872014">
        <w:rPr>
          <w:sz w:val="20"/>
        </w:rPr>
        <w:t xml:space="preserve">ΓΕΝΙΚΟ ΝΟΣΟΚΟΜΕΙΟ </w:t>
      </w:r>
      <w:r w:rsidR="00EB2833">
        <w:rPr>
          <w:sz w:val="20"/>
        </w:rPr>
        <w:t>ΚΟΖΑΝΗ</w:t>
      </w:r>
      <w:r w:rsidR="004A4E38" w:rsidRPr="00872014">
        <w:rPr>
          <w:sz w:val="20"/>
        </w:rPr>
        <w:t xml:space="preserve">                                                     </w:t>
      </w:r>
      <w:r w:rsidR="00EB2833">
        <w:rPr>
          <w:sz w:val="20"/>
        </w:rPr>
        <w:t xml:space="preserve">         </w:t>
      </w:r>
      <w:r w:rsidR="004A4E38" w:rsidRPr="00872014">
        <w:rPr>
          <w:sz w:val="20"/>
        </w:rPr>
        <w:t>ΠΡΟΣ: ΤΑ Μ.Μ.Ε</w:t>
      </w:r>
      <w:r w:rsidR="00A85591" w:rsidRPr="00872014">
        <w:rPr>
          <w:sz w:val="20"/>
        </w:rPr>
        <w:t>.</w:t>
      </w:r>
    </w:p>
    <w:p w:rsidR="00E53D50" w:rsidRDefault="00EB2833">
      <w:pPr>
        <w:pStyle w:val="9"/>
        <w:jc w:val="both"/>
        <w:rPr>
          <w:sz w:val="20"/>
        </w:rPr>
      </w:pPr>
      <w:r>
        <w:rPr>
          <w:sz w:val="20"/>
        </w:rPr>
        <w:t xml:space="preserve">                  </w:t>
      </w:r>
      <w:r w:rsidR="00FB2E32">
        <w:rPr>
          <w:sz w:val="20"/>
        </w:rPr>
        <w:t>«ΜΑΜΑΤΣΕΙΟ</w:t>
      </w:r>
      <w:r w:rsidR="0060732E">
        <w:rPr>
          <w:sz w:val="20"/>
        </w:rPr>
        <w:t>»</w:t>
      </w:r>
    </w:p>
    <w:p w:rsidR="00E53D50" w:rsidRDefault="00E53D50"/>
    <w:p w:rsidR="00E53D50" w:rsidRDefault="00E53D50"/>
    <w:p w:rsidR="00AF2786" w:rsidRDefault="00AF2786"/>
    <w:p w:rsidR="00E53D50" w:rsidRDefault="00E53D50"/>
    <w:p w:rsidR="00CB1A77" w:rsidRDefault="000B743C" w:rsidP="00CB1A77">
      <w:pPr>
        <w:pStyle w:val="22"/>
        <w:jc w:val="center"/>
        <w:rPr>
          <w:b/>
        </w:rPr>
      </w:pPr>
      <w:r>
        <w:rPr>
          <w:b/>
        </w:rPr>
        <w:t>ΔΕΛΤΙΟ ΤΥΠΟΥ</w:t>
      </w:r>
    </w:p>
    <w:p w:rsidR="00CB1A77" w:rsidRPr="00CB1A77" w:rsidRDefault="00CB1A77" w:rsidP="00CB1A77">
      <w:pPr>
        <w:pStyle w:val="22"/>
        <w:jc w:val="center"/>
        <w:rPr>
          <w:b/>
        </w:rPr>
      </w:pPr>
    </w:p>
    <w:p w:rsidR="00CB1A77" w:rsidRDefault="00CB1A77" w:rsidP="00CB1A77">
      <w:pPr>
        <w:tabs>
          <w:tab w:val="left" w:pos="6150"/>
        </w:tabs>
        <w:spacing w:after="120"/>
        <w:contextualSpacing/>
        <w:jc w:val="both"/>
        <w:rPr>
          <w:sz w:val="24"/>
          <w:szCs w:val="24"/>
        </w:rPr>
      </w:pPr>
      <w:r>
        <w:rPr>
          <w:sz w:val="24"/>
          <w:szCs w:val="24"/>
          <w:lang w:val="en-US"/>
        </w:rPr>
        <w:t>A</w:t>
      </w:r>
      <w:r>
        <w:rPr>
          <w:sz w:val="24"/>
          <w:szCs w:val="24"/>
        </w:rPr>
        <w:t>ν οι εκπρόσωποι της ομοσπονδίας έκαναν τον κόπο, πριν καταγγείλουν</w:t>
      </w:r>
      <w:r w:rsidRPr="00ED5D9B">
        <w:rPr>
          <w:sz w:val="24"/>
          <w:szCs w:val="24"/>
        </w:rPr>
        <w:t>,</w:t>
      </w:r>
      <w:r>
        <w:rPr>
          <w:sz w:val="24"/>
          <w:szCs w:val="24"/>
        </w:rPr>
        <w:t xml:space="preserve"> να επικο</w:t>
      </w:r>
      <w:r>
        <w:rPr>
          <w:sz w:val="24"/>
          <w:szCs w:val="24"/>
        </w:rPr>
        <w:t>ι</w:t>
      </w:r>
      <w:r>
        <w:rPr>
          <w:sz w:val="24"/>
          <w:szCs w:val="24"/>
        </w:rPr>
        <w:t>νωνήσουν μαζί μας, θα πληροφορούνταν την πραγματικότητα, η οποία συνίσταται στα εξής</w:t>
      </w:r>
      <w:r w:rsidRPr="008A313B">
        <w:rPr>
          <w:sz w:val="24"/>
          <w:szCs w:val="24"/>
        </w:rPr>
        <w:t xml:space="preserve">: </w:t>
      </w:r>
    </w:p>
    <w:p w:rsidR="00CB1A77" w:rsidRDefault="00CB1A77" w:rsidP="00CB1A77">
      <w:pPr>
        <w:pStyle w:val="a8"/>
        <w:numPr>
          <w:ilvl w:val="0"/>
          <w:numId w:val="7"/>
        </w:numPr>
        <w:tabs>
          <w:tab w:val="left" w:pos="0"/>
          <w:tab w:val="left" w:pos="6150"/>
        </w:tabs>
        <w:spacing w:after="120"/>
        <w:contextualSpacing w:val="0"/>
        <w:jc w:val="both"/>
        <w:rPr>
          <w:sz w:val="24"/>
          <w:szCs w:val="24"/>
        </w:rPr>
      </w:pPr>
      <w:r>
        <w:rPr>
          <w:sz w:val="24"/>
          <w:szCs w:val="24"/>
        </w:rPr>
        <w:t>Η Ψυχιατρική κλινική του Νοσοκομείου Κοζάνης έχει τρεις (3) οργανικές θ</w:t>
      </w:r>
      <w:r>
        <w:rPr>
          <w:sz w:val="24"/>
          <w:szCs w:val="24"/>
        </w:rPr>
        <w:t>έ</w:t>
      </w:r>
      <w:r>
        <w:rPr>
          <w:sz w:val="24"/>
          <w:szCs w:val="24"/>
        </w:rPr>
        <w:t xml:space="preserve">σεις μονίμων ιατρών, εκ των οποίων οι δυο είναι καλυμμένες από έναν </w:t>
      </w:r>
      <w:proofErr w:type="spellStart"/>
      <w:r>
        <w:rPr>
          <w:sz w:val="24"/>
          <w:szCs w:val="24"/>
        </w:rPr>
        <w:t>Επιμ</w:t>
      </w:r>
      <w:proofErr w:type="spellEnd"/>
      <w:r>
        <w:rPr>
          <w:sz w:val="24"/>
          <w:szCs w:val="24"/>
        </w:rPr>
        <w:t xml:space="preserve">. Α΄ και από έναν </w:t>
      </w:r>
      <w:proofErr w:type="spellStart"/>
      <w:r>
        <w:rPr>
          <w:sz w:val="24"/>
          <w:szCs w:val="24"/>
        </w:rPr>
        <w:t>Επιμ</w:t>
      </w:r>
      <w:proofErr w:type="spellEnd"/>
      <w:r>
        <w:rPr>
          <w:sz w:val="24"/>
          <w:szCs w:val="24"/>
        </w:rPr>
        <w:t>. Β΄. Επίσης, υποστηρίζεται από έναν Επικουρικό ιατρό. Η μοναδική κενή οργανική θέση έχει ήδη προκηρυχτεί, με το βαθμό του Διε</w:t>
      </w:r>
      <w:r>
        <w:rPr>
          <w:sz w:val="24"/>
          <w:szCs w:val="24"/>
        </w:rPr>
        <w:t>υ</w:t>
      </w:r>
      <w:r>
        <w:rPr>
          <w:sz w:val="24"/>
          <w:szCs w:val="24"/>
        </w:rPr>
        <w:t>θυντή (προκήρυξη 8504/20-8-2018), ωστόσο το Συμβούλιο Κρίσεων δεν έχει ολοκληρώσει  ακόμη  την τοποθέτηση.</w:t>
      </w:r>
    </w:p>
    <w:p w:rsidR="00CB1A77" w:rsidRDefault="00CB1A77" w:rsidP="00CB1A77">
      <w:pPr>
        <w:pStyle w:val="a8"/>
        <w:numPr>
          <w:ilvl w:val="0"/>
          <w:numId w:val="7"/>
        </w:numPr>
        <w:tabs>
          <w:tab w:val="left" w:pos="0"/>
          <w:tab w:val="left" w:pos="6150"/>
        </w:tabs>
        <w:spacing w:after="120"/>
        <w:contextualSpacing w:val="0"/>
        <w:jc w:val="both"/>
        <w:rPr>
          <w:sz w:val="24"/>
          <w:szCs w:val="24"/>
        </w:rPr>
      </w:pPr>
      <w:r w:rsidRPr="00CB1A77">
        <w:rPr>
          <w:sz w:val="24"/>
          <w:szCs w:val="24"/>
        </w:rPr>
        <w:t xml:space="preserve">Ο </w:t>
      </w:r>
      <w:proofErr w:type="spellStart"/>
      <w:r w:rsidRPr="00CB1A77">
        <w:rPr>
          <w:sz w:val="24"/>
          <w:szCs w:val="24"/>
        </w:rPr>
        <w:t>Επιμ</w:t>
      </w:r>
      <w:proofErr w:type="spellEnd"/>
      <w:r w:rsidRPr="00CB1A77">
        <w:rPr>
          <w:sz w:val="24"/>
          <w:szCs w:val="24"/>
        </w:rPr>
        <w:t>. Β΄ της Κλινικής έχει απαλλαγεί από τις εφημερίες για μεγάλο χρονικό διάστημα, σύμφωνα με αποφάσεις Πρωτοβάθμιας και Δευτεροβάθμιας Υγει</w:t>
      </w:r>
      <w:r w:rsidRPr="00CB1A77">
        <w:rPr>
          <w:sz w:val="24"/>
          <w:szCs w:val="24"/>
        </w:rPr>
        <w:t>ο</w:t>
      </w:r>
      <w:r w:rsidRPr="00CB1A77">
        <w:rPr>
          <w:sz w:val="24"/>
          <w:szCs w:val="24"/>
        </w:rPr>
        <w:t>νομικής Επιτροπής. Όπως προκύπτει από τα προγράμματα εφημεριών, από τον Ιανουάριο του 2019 έως και σήμερα, οι δυο ιατροί του τιμήματος, που μπορούν να εφημερεύουν, έχουν πραγματοποιήσει ο καθένας τους από 7 έως 13 εφημερί</w:t>
      </w:r>
      <w:r>
        <w:rPr>
          <w:sz w:val="24"/>
          <w:szCs w:val="24"/>
        </w:rPr>
        <w:t>ες.</w:t>
      </w:r>
    </w:p>
    <w:p w:rsidR="00CB1A77" w:rsidRDefault="00CB1A77" w:rsidP="00CB1A77">
      <w:pPr>
        <w:pStyle w:val="a8"/>
        <w:numPr>
          <w:ilvl w:val="0"/>
          <w:numId w:val="7"/>
        </w:numPr>
        <w:tabs>
          <w:tab w:val="left" w:pos="0"/>
          <w:tab w:val="left" w:pos="6150"/>
        </w:tabs>
        <w:spacing w:after="120"/>
        <w:contextualSpacing w:val="0"/>
        <w:jc w:val="both"/>
        <w:rPr>
          <w:sz w:val="24"/>
          <w:szCs w:val="24"/>
        </w:rPr>
      </w:pPr>
      <w:r w:rsidRPr="00CB1A77">
        <w:rPr>
          <w:sz w:val="24"/>
          <w:szCs w:val="24"/>
        </w:rPr>
        <w:t xml:space="preserve">Τα </w:t>
      </w:r>
      <w:proofErr w:type="spellStart"/>
      <w:r w:rsidRPr="00CB1A77">
        <w:rPr>
          <w:sz w:val="24"/>
          <w:szCs w:val="24"/>
        </w:rPr>
        <w:t>εφημεριακά</w:t>
      </w:r>
      <w:proofErr w:type="spellEnd"/>
      <w:r w:rsidRPr="00CB1A77">
        <w:rPr>
          <w:sz w:val="24"/>
          <w:szCs w:val="24"/>
        </w:rPr>
        <w:t xml:space="preserve"> κενά που προέκυψαν, στο ίδιο παραπάνω χρονικό διάστημα, καλύπτονταν, είτε με ιδιώτες ιατρούς, είτε με μετακινήσεις ιατρών από Νοσ</w:t>
      </w:r>
      <w:r w:rsidRPr="00CB1A77">
        <w:rPr>
          <w:sz w:val="24"/>
          <w:szCs w:val="24"/>
        </w:rPr>
        <w:t>ο</w:t>
      </w:r>
      <w:r w:rsidRPr="00CB1A77">
        <w:rPr>
          <w:sz w:val="24"/>
          <w:szCs w:val="24"/>
        </w:rPr>
        <w:t>κομεία και Κ.Υ., ευθύνης της 3η ΥΠΕ.</w:t>
      </w:r>
    </w:p>
    <w:p w:rsidR="00CB1A77" w:rsidRPr="00CB1A77" w:rsidRDefault="00CB1A77" w:rsidP="00CB1A77">
      <w:pPr>
        <w:pStyle w:val="a8"/>
        <w:numPr>
          <w:ilvl w:val="0"/>
          <w:numId w:val="7"/>
        </w:numPr>
        <w:tabs>
          <w:tab w:val="left" w:pos="0"/>
          <w:tab w:val="left" w:pos="6150"/>
        </w:tabs>
        <w:spacing w:after="120"/>
        <w:contextualSpacing w:val="0"/>
        <w:jc w:val="both"/>
        <w:rPr>
          <w:sz w:val="24"/>
          <w:szCs w:val="24"/>
        </w:rPr>
      </w:pPr>
      <w:r w:rsidRPr="00CB1A77">
        <w:rPr>
          <w:sz w:val="24"/>
          <w:szCs w:val="24"/>
        </w:rPr>
        <w:t xml:space="preserve">Η Διοίκηση ήδη πρότεινε, με την αλλαγή του οργανισμού του Νοσοκομείου, να αυξηθούν οι οργανικές θέσεις της Ψυχιατρικής Κλινικής από τρεις (3) σε πέντε (5). Επίσης από την αρχή του έτους υπέβαλλε αίτημα για πρόσληψη </w:t>
      </w:r>
      <w:r w:rsidRPr="00CB1A77">
        <w:rPr>
          <w:sz w:val="24"/>
          <w:szCs w:val="24"/>
        </w:rPr>
        <w:t>Ε</w:t>
      </w:r>
      <w:r w:rsidRPr="00CB1A77">
        <w:rPr>
          <w:sz w:val="24"/>
          <w:szCs w:val="24"/>
        </w:rPr>
        <w:t>πικουρικού ιατρού, ειδικότητας Ψυχιατρικής, που ωστόσο δεν ικανοποιήθηκε λόγω έλλειψης ενδιαφέροντος.</w:t>
      </w:r>
    </w:p>
    <w:p w:rsidR="00CB1A77" w:rsidRDefault="00CB1A77" w:rsidP="00CB1A77">
      <w:pPr>
        <w:pStyle w:val="a8"/>
        <w:tabs>
          <w:tab w:val="left" w:pos="6150"/>
        </w:tabs>
        <w:spacing w:after="120"/>
        <w:ind w:left="0"/>
        <w:contextualSpacing w:val="0"/>
        <w:jc w:val="both"/>
        <w:rPr>
          <w:sz w:val="24"/>
          <w:szCs w:val="24"/>
        </w:rPr>
      </w:pPr>
      <w:r w:rsidRPr="00121949">
        <w:rPr>
          <w:sz w:val="24"/>
          <w:szCs w:val="24"/>
        </w:rPr>
        <w:t xml:space="preserve">Από τα παραπάνω </w:t>
      </w:r>
      <w:proofErr w:type="spellStart"/>
      <w:r w:rsidRPr="00121949">
        <w:rPr>
          <w:sz w:val="24"/>
          <w:szCs w:val="24"/>
        </w:rPr>
        <w:t>αυτονοήτως</w:t>
      </w:r>
      <w:proofErr w:type="spellEnd"/>
      <w:r w:rsidRPr="00121949">
        <w:rPr>
          <w:sz w:val="24"/>
          <w:szCs w:val="24"/>
        </w:rPr>
        <w:t xml:space="preserve"> συνάγεται ότι </w:t>
      </w:r>
      <w:r>
        <w:rPr>
          <w:sz w:val="24"/>
          <w:szCs w:val="24"/>
        </w:rPr>
        <w:t>η</w:t>
      </w:r>
      <w:r w:rsidRPr="00121949">
        <w:rPr>
          <w:sz w:val="24"/>
          <w:szCs w:val="24"/>
        </w:rPr>
        <w:t xml:space="preserve"> καταγγελία της Ο.Ε.Ν.Γ.Ε προς τον Διοικητή του Νοσοκομείου Κοζάνης είναι παντελώς ανυπόστατη, ψευδής και συκ</w:t>
      </w:r>
      <w:r w:rsidRPr="00121949">
        <w:rPr>
          <w:sz w:val="24"/>
          <w:szCs w:val="24"/>
        </w:rPr>
        <w:t>ο</w:t>
      </w:r>
      <w:r w:rsidRPr="00121949">
        <w:rPr>
          <w:sz w:val="24"/>
          <w:szCs w:val="24"/>
        </w:rPr>
        <w:t>φαντική</w:t>
      </w:r>
      <w:r>
        <w:rPr>
          <w:sz w:val="24"/>
          <w:szCs w:val="24"/>
        </w:rPr>
        <w:t>, εκτός και αν η Ομοσπονδία θεωρεί ότι μία Κλινική, πόσο μάλλον η Ψυχι</w:t>
      </w:r>
      <w:r>
        <w:rPr>
          <w:sz w:val="24"/>
          <w:szCs w:val="24"/>
        </w:rPr>
        <w:t>α</w:t>
      </w:r>
      <w:r>
        <w:rPr>
          <w:sz w:val="24"/>
          <w:szCs w:val="24"/>
        </w:rPr>
        <w:t>τρική Κλινική του Νοσοκομείου Κοζάν</w:t>
      </w:r>
      <w:r w:rsidR="00A45E83">
        <w:rPr>
          <w:sz w:val="24"/>
          <w:szCs w:val="24"/>
        </w:rPr>
        <w:t xml:space="preserve">ης που καλύπτει τις ανάγκες </w:t>
      </w:r>
      <w:r>
        <w:rPr>
          <w:sz w:val="24"/>
          <w:szCs w:val="24"/>
        </w:rPr>
        <w:t>της Δυτικής</w:t>
      </w:r>
      <w:r w:rsidR="00A45E83">
        <w:rPr>
          <w:sz w:val="24"/>
          <w:szCs w:val="24"/>
        </w:rPr>
        <w:t xml:space="preserve"> Μ</w:t>
      </w:r>
      <w:r w:rsidR="00A45E83">
        <w:rPr>
          <w:sz w:val="24"/>
          <w:szCs w:val="24"/>
        </w:rPr>
        <w:t>α</w:t>
      </w:r>
      <w:r w:rsidR="00A45E83">
        <w:rPr>
          <w:sz w:val="24"/>
          <w:szCs w:val="24"/>
        </w:rPr>
        <w:t xml:space="preserve">κεδονίας, μπορεί να υποστηριχθεί </w:t>
      </w:r>
      <w:r>
        <w:rPr>
          <w:sz w:val="24"/>
          <w:szCs w:val="24"/>
        </w:rPr>
        <w:t xml:space="preserve">πλήρως </w:t>
      </w:r>
      <w:proofErr w:type="spellStart"/>
      <w:r>
        <w:rPr>
          <w:sz w:val="24"/>
          <w:szCs w:val="24"/>
        </w:rPr>
        <w:t>εφημεριακά</w:t>
      </w:r>
      <w:proofErr w:type="spellEnd"/>
      <w:r>
        <w:rPr>
          <w:sz w:val="24"/>
          <w:szCs w:val="24"/>
        </w:rPr>
        <w:t xml:space="preserve"> με δύο μόνο για</w:t>
      </w:r>
      <w:r w:rsidR="00A45E83">
        <w:rPr>
          <w:sz w:val="24"/>
          <w:szCs w:val="24"/>
        </w:rPr>
        <w:t>τρούς και</w:t>
      </w:r>
      <w:r>
        <w:rPr>
          <w:sz w:val="24"/>
          <w:szCs w:val="24"/>
        </w:rPr>
        <w:t xml:space="preserve"> ότι αυτό μπορεί να γίνεται χωρίς προβλήματα στην εύρυθμη λειτουργία της, αλλά και την ασφάλεια, τόσο των ιατρών όσο και</w:t>
      </w:r>
      <w:r w:rsidR="00A45E83">
        <w:rPr>
          <w:sz w:val="24"/>
          <w:szCs w:val="24"/>
        </w:rPr>
        <w:t xml:space="preserve"> των ασθενών</w:t>
      </w:r>
      <w:r>
        <w:rPr>
          <w:sz w:val="24"/>
          <w:szCs w:val="24"/>
        </w:rPr>
        <w:t>.</w:t>
      </w:r>
    </w:p>
    <w:p w:rsidR="00CB1A77" w:rsidRDefault="00CB1A77" w:rsidP="00CB1A77">
      <w:pPr>
        <w:pStyle w:val="a8"/>
        <w:tabs>
          <w:tab w:val="left" w:pos="6150"/>
        </w:tabs>
        <w:spacing w:after="120"/>
        <w:ind w:left="0"/>
        <w:contextualSpacing w:val="0"/>
        <w:jc w:val="both"/>
        <w:rPr>
          <w:sz w:val="24"/>
          <w:szCs w:val="24"/>
        </w:rPr>
      </w:pPr>
      <w:r>
        <w:rPr>
          <w:sz w:val="24"/>
          <w:szCs w:val="24"/>
        </w:rPr>
        <w:t>Επομένως, η Διοίκηση δεν είχε άλλο τρόπο για την πλήρη κάλυψη της Κλινικής, π</w:t>
      </w:r>
      <w:r>
        <w:rPr>
          <w:sz w:val="24"/>
          <w:szCs w:val="24"/>
        </w:rPr>
        <w:t>α</w:t>
      </w:r>
      <w:r>
        <w:rPr>
          <w:sz w:val="24"/>
          <w:szCs w:val="24"/>
        </w:rPr>
        <w:t>ρά μόνο μετακινώντας ιατρούς από άλλες δομές του Δημόσιου Συστήματος ή προ</w:t>
      </w:r>
      <w:r>
        <w:rPr>
          <w:sz w:val="24"/>
          <w:szCs w:val="24"/>
        </w:rPr>
        <w:t>σ</w:t>
      </w:r>
      <w:r>
        <w:rPr>
          <w:sz w:val="24"/>
          <w:szCs w:val="24"/>
        </w:rPr>
        <w:t xml:space="preserve">λαμβάνοντας ιδιώτες ιατρούς με συμβάσεις έργου. </w:t>
      </w:r>
    </w:p>
    <w:p w:rsidR="00CB1A77" w:rsidRDefault="00CB1A77" w:rsidP="00CB1A77">
      <w:pPr>
        <w:pStyle w:val="a8"/>
        <w:tabs>
          <w:tab w:val="left" w:pos="6150"/>
        </w:tabs>
        <w:spacing w:after="120"/>
        <w:ind w:left="0"/>
        <w:contextualSpacing w:val="0"/>
        <w:jc w:val="both"/>
        <w:rPr>
          <w:sz w:val="24"/>
          <w:szCs w:val="24"/>
        </w:rPr>
      </w:pPr>
      <w:r>
        <w:rPr>
          <w:sz w:val="24"/>
          <w:szCs w:val="24"/>
        </w:rPr>
        <w:t xml:space="preserve">                                                                                       </w:t>
      </w:r>
      <w:r w:rsidRPr="007A46BD">
        <w:rPr>
          <w:sz w:val="24"/>
          <w:szCs w:val="24"/>
        </w:rPr>
        <w:t>Ο ΔΙΟΙΚΗΤΗΣ</w:t>
      </w:r>
      <w:r>
        <w:rPr>
          <w:sz w:val="24"/>
          <w:szCs w:val="24"/>
        </w:rPr>
        <w:t xml:space="preserve">  </w:t>
      </w:r>
    </w:p>
    <w:p w:rsidR="00CB1A77" w:rsidRDefault="00CB1A77" w:rsidP="00CB1A77">
      <w:pPr>
        <w:pStyle w:val="a8"/>
        <w:tabs>
          <w:tab w:val="left" w:pos="6150"/>
        </w:tabs>
        <w:spacing w:after="120"/>
        <w:ind w:left="0"/>
        <w:contextualSpacing w:val="0"/>
        <w:jc w:val="both"/>
        <w:rPr>
          <w:sz w:val="24"/>
          <w:szCs w:val="24"/>
        </w:rPr>
      </w:pPr>
    </w:p>
    <w:p w:rsidR="009865E1" w:rsidRPr="00635F4D" w:rsidRDefault="00CB1A77" w:rsidP="00CB1A77">
      <w:pPr>
        <w:pStyle w:val="a8"/>
        <w:tabs>
          <w:tab w:val="left" w:pos="6150"/>
        </w:tabs>
        <w:spacing w:after="120"/>
        <w:ind w:left="0"/>
        <w:contextualSpacing w:val="0"/>
        <w:jc w:val="both"/>
        <w:rPr>
          <w:sz w:val="24"/>
          <w:szCs w:val="24"/>
        </w:rPr>
      </w:pPr>
      <w:r>
        <w:rPr>
          <w:sz w:val="24"/>
          <w:szCs w:val="24"/>
        </w:rPr>
        <w:t xml:space="preserve">                                                                               ΓΕΩΡΓΙΟΣ ΧΙΩΤΙΔΗΣ</w:t>
      </w:r>
      <w:r w:rsidR="009865E1">
        <w:rPr>
          <w:sz w:val="28"/>
          <w:szCs w:val="28"/>
        </w:rPr>
        <w:t xml:space="preserve">                           </w:t>
      </w:r>
      <w:r>
        <w:rPr>
          <w:sz w:val="28"/>
          <w:szCs w:val="28"/>
        </w:rPr>
        <w:t xml:space="preserve"> </w:t>
      </w:r>
      <w:r w:rsidR="009865E1">
        <w:rPr>
          <w:sz w:val="28"/>
          <w:szCs w:val="28"/>
        </w:rPr>
        <w:t xml:space="preserve">   </w:t>
      </w:r>
    </w:p>
    <w:sectPr w:rsidR="009865E1" w:rsidRPr="00635F4D" w:rsidSect="000B743C">
      <w:headerReference w:type="default" r:id="rId9"/>
      <w:pgSz w:w="11906" w:h="16838"/>
      <w:pgMar w:top="993" w:right="1800" w:bottom="1135" w:left="180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7EE9" w:rsidRDefault="00F07EE9">
      <w:r>
        <w:separator/>
      </w:r>
    </w:p>
  </w:endnote>
  <w:endnote w:type="continuationSeparator" w:id="0">
    <w:p w:rsidR="00F07EE9" w:rsidRDefault="00F07E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7EE9" w:rsidRDefault="00F07EE9">
      <w:r>
        <w:separator/>
      </w:r>
    </w:p>
  </w:footnote>
  <w:footnote w:type="continuationSeparator" w:id="0">
    <w:p w:rsidR="00F07EE9" w:rsidRDefault="00F07E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A61" w:rsidRDefault="00017C78">
    <w:pPr>
      <w:pStyle w:val="a3"/>
      <w:framePr w:wrap="auto" w:vAnchor="text" w:hAnchor="margin" w:xAlign="center" w:y="1"/>
      <w:rPr>
        <w:rStyle w:val="a4"/>
      </w:rPr>
    </w:pPr>
    <w:r>
      <w:rPr>
        <w:rStyle w:val="a4"/>
      </w:rPr>
      <w:fldChar w:fldCharType="begin"/>
    </w:r>
    <w:r w:rsidR="00A81A61">
      <w:rPr>
        <w:rStyle w:val="a4"/>
      </w:rPr>
      <w:instrText xml:space="preserve">PAGE  </w:instrText>
    </w:r>
    <w:r>
      <w:rPr>
        <w:rStyle w:val="a4"/>
      </w:rPr>
      <w:fldChar w:fldCharType="separate"/>
    </w:r>
    <w:r w:rsidR="00CB1A77">
      <w:rPr>
        <w:rStyle w:val="a4"/>
        <w:noProof/>
      </w:rPr>
      <w:t>2</w:t>
    </w:r>
    <w:r>
      <w:rPr>
        <w:rStyle w:val="a4"/>
      </w:rPr>
      <w:fldChar w:fldCharType="end"/>
    </w:r>
  </w:p>
  <w:p w:rsidR="00A81A61" w:rsidRDefault="00A81A61">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E29F6"/>
    <w:multiLevelType w:val="hybridMultilevel"/>
    <w:tmpl w:val="CCD49B7A"/>
    <w:lvl w:ilvl="0" w:tplc="0408000F">
      <w:start w:val="1"/>
      <w:numFmt w:val="decimal"/>
      <w:lvlText w:val="%1."/>
      <w:lvlJc w:val="left"/>
      <w:pPr>
        <w:ind w:left="1146" w:hanging="360"/>
      </w:pPr>
      <w:rPr>
        <w:rFonts w:hint="default"/>
      </w:rPr>
    </w:lvl>
    <w:lvl w:ilvl="1" w:tplc="04080019" w:tentative="1">
      <w:start w:val="1"/>
      <w:numFmt w:val="lowerLetter"/>
      <w:lvlText w:val="%2."/>
      <w:lvlJc w:val="left"/>
      <w:pPr>
        <w:ind w:left="1866" w:hanging="360"/>
      </w:pPr>
    </w:lvl>
    <w:lvl w:ilvl="2" w:tplc="0408001B" w:tentative="1">
      <w:start w:val="1"/>
      <w:numFmt w:val="lowerRoman"/>
      <w:lvlText w:val="%3."/>
      <w:lvlJc w:val="right"/>
      <w:pPr>
        <w:ind w:left="2586" w:hanging="180"/>
      </w:pPr>
    </w:lvl>
    <w:lvl w:ilvl="3" w:tplc="0408000F" w:tentative="1">
      <w:start w:val="1"/>
      <w:numFmt w:val="decimal"/>
      <w:lvlText w:val="%4."/>
      <w:lvlJc w:val="left"/>
      <w:pPr>
        <w:ind w:left="3306" w:hanging="360"/>
      </w:pPr>
    </w:lvl>
    <w:lvl w:ilvl="4" w:tplc="04080019" w:tentative="1">
      <w:start w:val="1"/>
      <w:numFmt w:val="lowerLetter"/>
      <w:lvlText w:val="%5."/>
      <w:lvlJc w:val="left"/>
      <w:pPr>
        <w:ind w:left="4026" w:hanging="360"/>
      </w:pPr>
    </w:lvl>
    <w:lvl w:ilvl="5" w:tplc="0408001B" w:tentative="1">
      <w:start w:val="1"/>
      <w:numFmt w:val="lowerRoman"/>
      <w:lvlText w:val="%6."/>
      <w:lvlJc w:val="right"/>
      <w:pPr>
        <w:ind w:left="4746" w:hanging="180"/>
      </w:pPr>
    </w:lvl>
    <w:lvl w:ilvl="6" w:tplc="0408000F" w:tentative="1">
      <w:start w:val="1"/>
      <w:numFmt w:val="decimal"/>
      <w:lvlText w:val="%7."/>
      <w:lvlJc w:val="left"/>
      <w:pPr>
        <w:ind w:left="5466" w:hanging="360"/>
      </w:pPr>
    </w:lvl>
    <w:lvl w:ilvl="7" w:tplc="04080019" w:tentative="1">
      <w:start w:val="1"/>
      <w:numFmt w:val="lowerLetter"/>
      <w:lvlText w:val="%8."/>
      <w:lvlJc w:val="left"/>
      <w:pPr>
        <w:ind w:left="6186" w:hanging="360"/>
      </w:pPr>
    </w:lvl>
    <w:lvl w:ilvl="8" w:tplc="0408001B" w:tentative="1">
      <w:start w:val="1"/>
      <w:numFmt w:val="lowerRoman"/>
      <w:lvlText w:val="%9."/>
      <w:lvlJc w:val="right"/>
      <w:pPr>
        <w:ind w:left="6906" w:hanging="180"/>
      </w:pPr>
    </w:lvl>
  </w:abstractNum>
  <w:abstractNum w:abstractNumId="1">
    <w:nsid w:val="038F2D03"/>
    <w:multiLevelType w:val="hybridMultilevel"/>
    <w:tmpl w:val="FF16B2F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1B343DAE"/>
    <w:multiLevelType w:val="hybridMultilevel"/>
    <w:tmpl w:val="17BE529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3D646F7E"/>
    <w:multiLevelType w:val="hybridMultilevel"/>
    <w:tmpl w:val="E28E1498"/>
    <w:lvl w:ilvl="0" w:tplc="0408000F">
      <w:start w:val="1"/>
      <w:numFmt w:val="decimal"/>
      <w:lvlText w:val="%1."/>
      <w:lvlJc w:val="left"/>
      <w:pPr>
        <w:ind w:left="1146" w:hanging="360"/>
      </w:pPr>
    </w:lvl>
    <w:lvl w:ilvl="1" w:tplc="04080019" w:tentative="1">
      <w:start w:val="1"/>
      <w:numFmt w:val="lowerLetter"/>
      <w:lvlText w:val="%2."/>
      <w:lvlJc w:val="left"/>
      <w:pPr>
        <w:ind w:left="1866" w:hanging="360"/>
      </w:pPr>
    </w:lvl>
    <w:lvl w:ilvl="2" w:tplc="0408001B" w:tentative="1">
      <w:start w:val="1"/>
      <w:numFmt w:val="lowerRoman"/>
      <w:lvlText w:val="%3."/>
      <w:lvlJc w:val="right"/>
      <w:pPr>
        <w:ind w:left="2586" w:hanging="180"/>
      </w:pPr>
    </w:lvl>
    <w:lvl w:ilvl="3" w:tplc="0408000F" w:tentative="1">
      <w:start w:val="1"/>
      <w:numFmt w:val="decimal"/>
      <w:lvlText w:val="%4."/>
      <w:lvlJc w:val="left"/>
      <w:pPr>
        <w:ind w:left="3306" w:hanging="360"/>
      </w:pPr>
    </w:lvl>
    <w:lvl w:ilvl="4" w:tplc="04080019" w:tentative="1">
      <w:start w:val="1"/>
      <w:numFmt w:val="lowerLetter"/>
      <w:lvlText w:val="%5."/>
      <w:lvlJc w:val="left"/>
      <w:pPr>
        <w:ind w:left="4026" w:hanging="360"/>
      </w:pPr>
    </w:lvl>
    <w:lvl w:ilvl="5" w:tplc="0408001B" w:tentative="1">
      <w:start w:val="1"/>
      <w:numFmt w:val="lowerRoman"/>
      <w:lvlText w:val="%6."/>
      <w:lvlJc w:val="right"/>
      <w:pPr>
        <w:ind w:left="4746" w:hanging="180"/>
      </w:pPr>
    </w:lvl>
    <w:lvl w:ilvl="6" w:tplc="0408000F" w:tentative="1">
      <w:start w:val="1"/>
      <w:numFmt w:val="decimal"/>
      <w:lvlText w:val="%7."/>
      <w:lvlJc w:val="left"/>
      <w:pPr>
        <w:ind w:left="5466" w:hanging="360"/>
      </w:pPr>
    </w:lvl>
    <w:lvl w:ilvl="7" w:tplc="04080019" w:tentative="1">
      <w:start w:val="1"/>
      <w:numFmt w:val="lowerLetter"/>
      <w:lvlText w:val="%8."/>
      <w:lvlJc w:val="left"/>
      <w:pPr>
        <w:ind w:left="6186" w:hanging="360"/>
      </w:pPr>
    </w:lvl>
    <w:lvl w:ilvl="8" w:tplc="0408001B" w:tentative="1">
      <w:start w:val="1"/>
      <w:numFmt w:val="lowerRoman"/>
      <w:lvlText w:val="%9."/>
      <w:lvlJc w:val="right"/>
      <w:pPr>
        <w:ind w:left="6906" w:hanging="180"/>
      </w:pPr>
    </w:lvl>
  </w:abstractNum>
  <w:abstractNum w:abstractNumId="4">
    <w:nsid w:val="5642570E"/>
    <w:multiLevelType w:val="hybridMultilevel"/>
    <w:tmpl w:val="0A2A539C"/>
    <w:lvl w:ilvl="0" w:tplc="0408000F">
      <w:start w:val="1"/>
      <w:numFmt w:val="decimal"/>
      <w:lvlText w:val="%1."/>
      <w:lvlJc w:val="left"/>
      <w:pPr>
        <w:ind w:left="1146" w:hanging="360"/>
      </w:pPr>
    </w:lvl>
    <w:lvl w:ilvl="1" w:tplc="04080019" w:tentative="1">
      <w:start w:val="1"/>
      <w:numFmt w:val="lowerLetter"/>
      <w:lvlText w:val="%2."/>
      <w:lvlJc w:val="left"/>
      <w:pPr>
        <w:ind w:left="1866" w:hanging="360"/>
      </w:pPr>
    </w:lvl>
    <w:lvl w:ilvl="2" w:tplc="0408001B" w:tentative="1">
      <w:start w:val="1"/>
      <w:numFmt w:val="lowerRoman"/>
      <w:lvlText w:val="%3."/>
      <w:lvlJc w:val="right"/>
      <w:pPr>
        <w:ind w:left="2586" w:hanging="180"/>
      </w:pPr>
    </w:lvl>
    <w:lvl w:ilvl="3" w:tplc="0408000F" w:tentative="1">
      <w:start w:val="1"/>
      <w:numFmt w:val="decimal"/>
      <w:lvlText w:val="%4."/>
      <w:lvlJc w:val="left"/>
      <w:pPr>
        <w:ind w:left="3306" w:hanging="360"/>
      </w:pPr>
    </w:lvl>
    <w:lvl w:ilvl="4" w:tplc="04080019" w:tentative="1">
      <w:start w:val="1"/>
      <w:numFmt w:val="lowerLetter"/>
      <w:lvlText w:val="%5."/>
      <w:lvlJc w:val="left"/>
      <w:pPr>
        <w:ind w:left="4026" w:hanging="360"/>
      </w:pPr>
    </w:lvl>
    <w:lvl w:ilvl="5" w:tplc="0408001B" w:tentative="1">
      <w:start w:val="1"/>
      <w:numFmt w:val="lowerRoman"/>
      <w:lvlText w:val="%6."/>
      <w:lvlJc w:val="right"/>
      <w:pPr>
        <w:ind w:left="4746" w:hanging="180"/>
      </w:pPr>
    </w:lvl>
    <w:lvl w:ilvl="6" w:tplc="0408000F" w:tentative="1">
      <w:start w:val="1"/>
      <w:numFmt w:val="decimal"/>
      <w:lvlText w:val="%7."/>
      <w:lvlJc w:val="left"/>
      <w:pPr>
        <w:ind w:left="5466" w:hanging="360"/>
      </w:pPr>
    </w:lvl>
    <w:lvl w:ilvl="7" w:tplc="04080019" w:tentative="1">
      <w:start w:val="1"/>
      <w:numFmt w:val="lowerLetter"/>
      <w:lvlText w:val="%8."/>
      <w:lvlJc w:val="left"/>
      <w:pPr>
        <w:ind w:left="6186" w:hanging="360"/>
      </w:pPr>
    </w:lvl>
    <w:lvl w:ilvl="8" w:tplc="0408001B" w:tentative="1">
      <w:start w:val="1"/>
      <w:numFmt w:val="lowerRoman"/>
      <w:lvlText w:val="%9."/>
      <w:lvlJc w:val="right"/>
      <w:pPr>
        <w:ind w:left="6906" w:hanging="180"/>
      </w:pPr>
    </w:lvl>
  </w:abstractNum>
  <w:abstractNum w:abstractNumId="5">
    <w:nsid w:val="60B7147C"/>
    <w:multiLevelType w:val="hybridMultilevel"/>
    <w:tmpl w:val="072C991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7D2E2AAA"/>
    <w:multiLevelType w:val="multilevel"/>
    <w:tmpl w:val="D3B8EBC8"/>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6"/>
  </w:num>
  <w:num w:numId="2">
    <w:abstractNumId w:val="4"/>
  </w:num>
  <w:num w:numId="3">
    <w:abstractNumId w:val="0"/>
  </w:num>
  <w:num w:numId="4">
    <w:abstractNumId w:val="3"/>
  </w:num>
  <w:num w:numId="5">
    <w:abstractNumId w:val="5"/>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autoHyphenation/>
  <w:hyphenationZone w:val="425"/>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compat>
  <w:rsids>
    <w:rsidRoot w:val="00E80312"/>
    <w:rsid w:val="00003C1A"/>
    <w:rsid w:val="00006D9F"/>
    <w:rsid w:val="0001039F"/>
    <w:rsid w:val="00017C78"/>
    <w:rsid w:val="00033212"/>
    <w:rsid w:val="000857CE"/>
    <w:rsid w:val="0009339F"/>
    <w:rsid w:val="00096FCB"/>
    <w:rsid w:val="000A7147"/>
    <w:rsid w:val="000B4A39"/>
    <w:rsid w:val="000B743C"/>
    <w:rsid w:val="000C46C9"/>
    <w:rsid w:val="000E0B44"/>
    <w:rsid w:val="000E6BA6"/>
    <w:rsid w:val="0010041A"/>
    <w:rsid w:val="001118EE"/>
    <w:rsid w:val="00116CC1"/>
    <w:rsid w:val="001271B6"/>
    <w:rsid w:val="00132072"/>
    <w:rsid w:val="001530B9"/>
    <w:rsid w:val="001604CA"/>
    <w:rsid w:val="00191D4E"/>
    <w:rsid w:val="00192684"/>
    <w:rsid w:val="001A0169"/>
    <w:rsid w:val="001A5945"/>
    <w:rsid w:val="001B7B2B"/>
    <w:rsid w:val="001E1C54"/>
    <w:rsid w:val="00202BCC"/>
    <w:rsid w:val="002164D7"/>
    <w:rsid w:val="00222E48"/>
    <w:rsid w:val="00237DCF"/>
    <w:rsid w:val="002458DC"/>
    <w:rsid w:val="002530ED"/>
    <w:rsid w:val="00257987"/>
    <w:rsid w:val="002759A7"/>
    <w:rsid w:val="002D07E3"/>
    <w:rsid w:val="002D431F"/>
    <w:rsid w:val="002D43D7"/>
    <w:rsid w:val="002F4FB1"/>
    <w:rsid w:val="0031050A"/>
    <w:rsid w:val="00313DC7"/>
    <w:rsid w:val="003159F1"/>
    <w:rsid w:val="00317F14"/>
    <w:rsid w:val="0032348D"/>
    <w:rsid w:val="0032349F"/>
    <w:rsid w:val="003276A3"/>
    <w:rsid w:val="00330681"/>
    <w:rsid w:val="00335F78"/>
    <w:rsid w:val="00337666"/>
    <w:rsid w:val="003465EC"/>
    <w:rsid w:val="00375C55"/>
    <w:rsid w:val="00376FE5"/>
    <w:rsid w:val="00393C7C"/>
    <w:rsid w:val="003A024B"/>
    <w:rsid w:val="003B05AE"/>
    <w:rsid w:val="003B1323"/>
    <w:rsid w:val="003B144B"/>
    <w:rsid w:val="003D379B"/>
    <w:rsid w:val="003E3543"/>
    <w:rsid w:val="0042772F"/>
    <w:rsid w:val="00441CD1"/>
    <w:rsid w:val="00444EF3"/>
    <w:rsid w:val="004674B4"/>
    <w:rsid w:val="0048221F"/>
    <w:rsid w:val="00486F5C"/>
    <w:rsid w:val="004A4E38"/>
    <w:rsid w:val="004C3ECA"/>
    <w:rsid w:val="004D6F35"/>
    <w:rsid w:val="004F0C05"/>
    <w:rsid w:val="00500BC0"/>
    <w:rsid w:val="00504FF7"/>
    <w:rsid w:val="005264A4"/>
    <w:rsid w:val="00527BF6"/>
    <w:rsid w:val="005552BC"/>
    <w:rsid w:val="00565BBA"/>
    <w:rsid w:val="00566395"/>
    <w:rsid w:val="00570EBF"/>
    <w:rsid w:val="005A1129"/>
    <w:rsid w:val="005A180F"/>
    <w:rsid w:val="005A5522"/>
    <w:rsid w:val="005B41C5"/>
    <w:rsid w:val="005B554F"/>
    <w:rsid w:val="005B5EDC"/>
    <w:rsid w:val="005E41ED"/>
    <w:rsid w:val="0060732E"/>
    <w:rsid w:val="006247B7"/>
    <w:rsid w:val="00635F4D"/>
    <w:rsid w:val="00664C13"/>
    <w:rsid w:val="00673D69"/>
    <w:rsid w:val="006741DA"/>
    <w:rsid w:val="006839FB"/>
    <w:rsid w:val="00684818"/>
    <w:rsid w:val="006B69FF"/>
    <w:rsid w:val="006D084C"/>
    <w:rsid w:val="006D0EB2"/>
    <w:rsid w:val="006F481E"/>
    <w:rsid w:val="00702559"/>
    <w:rsid w:val="007037E0"/>
    <w:rsid w:val="00724049"/>
    <w:rsid w:val="00725512"/>
    <w:rsid w:val="00742CF9"/>
    <w:rsid w:val="00747A53"/>
    <w:rsid w:val="00747BF1"/>
    <w:rsid w:val="00752DD7"/>
    <w:rsid w:val="00763651"/>
    <w:rsid w:val="00765D83"/>
    <w:rsid w:val="00766A78"/>
    <w:rsid w:val="00777AC1"/>
    <w:rsid w:val="00784628"/>
    <w:rsid w:val="007911CE"/>
    <w:rsid w:val="00791697"/>
    <w:rsid w:val="007A46BD"/>
    <w:rsid w:val="007B202A"/>
    <w:rsid w:val="007B4DC1"/>
    <w:rsid w:val="007B7F22"/>
    <w:rsid w:val="007C07E8"/>
    <w:rsid w:val="007C0E48"/>
    <w:rsid w:val="007C2481"/>
    <w:rsid w:val="007D5045"/>
    <w:rsid w:val="007D53E1"/>
    <w:rsid w:val="007E7863"/>
    <w:rsid w:val="00825D00"/>
    <w:rsid w:val="00844431"/>
    <w:rsid w:val="00854F2A"/>
    <w:rsid w:val="00867496"/>
    <w:rsid w:val="00872014"/>
    <w:rsid w:val="0087256B"/>
    <w:rsid w:val="00880706"/>
    <w:rsid w:val="0088509B"/>
    <w:rsid w:val="00890CA6"/>
    <w:rsid w:val="008A108A"/>
    <w:rsid w:val="008A313B"/>
    <w:rsid w:val="008A3808"/>
    <w:rsid w:val="008A619B"/>
    <w:rsid w:val="008B07A6"/>
    <w:rsid w:val="008B4227"/>
    <w:rsid w:val="008C02D4"/>
    <w:rsid w:val="008C5553"/>
    <w:rsid w:val="008C7CD8"/>
    <w:rsid w:val="008E709A"/>
    <w:rsid w:val="009050F6"/>
    <w:rsid w:val="0090622C"/>
    <w:rsid w:val="00910863"/>
    <w:rsid w:val="00915276"/>
    <w:rsid w:val="00937F45"/>
    <w:rsid w:val="00964800"/>
    <w:rsid w:val="00964865"/>
    <w:rsid w:val="00966CD5"/>
    <w:rsid w:val="009841EA"/>
    <w:rsid w:val="009865E1"/>
    <w:rsid w:val="00991968"/>
    <w:rsid w:val="009A0E98"/>
    <w:rsid w:val="009B0A82"/>
    <w:rsid w:val="009B675A"/>
    <w:rsid w:val="009C74EC"/>
    <w:rsid w:val="009D221D"/>
    <w:rsid w:val="009F79F2"/>
    <w:rsid w:val="00A0168F"/>
    <w:rsid w:val="00A27C76"/>
    <w:rsid w:val="00A415BD"/>
    <w:rsid w:val="00A41F1E"/>
    <w:rsid w:val="00A45E83"/>
    <w:rsid w:val="00A53D33"/>
    <w:rsid w:val="00A55DE7"/>
    <w:rsid w:val="00A702C5"/>
    <w:rsid w:val="00A729D1"/>
    <w:rsid w:val="00A7613B"/>
    <w:rsid w:val="00A81A61"/>
    <w:rsid w:val="00A8294B"/>
    <w:rsid w:val="00A85591"/>
    <w:rsid w:val="00A8668B"/>
    <w:rsid w:val="00A924A3"/>
    <w:rsid w:val="00AB3CB4"/>
    <w:rsid w:val="00AB55F6"/>
    <w:rsid w:val="00AE4E5F"/>
    <w:rsid w:val="00AE66FE"/>
    <w:rsid w:val="00AF2786"/>
    <w:rsid w:val="00B01E7C"/>
    <w:rsid w:val="00B129AD"/>
    <w:rsid w:val="00B251B5"/>
    <w:rsid w:val="00B46B06"/>
    <w:rsid w:val="00B50BC2"/>
    <w:rsid w:val="00B75E76"/>
    <w:rsid w:val="00B84366"/>
    <w:rsid w:val="00B85E16"/>
    <w:rsid w:val="00BA7F9C"/>
    <w:rsid w:val="00BB0F4C"/>
    <w:rsid w:val="00BB4781"/>
    <w:rsid w:val="00BB4F65"/>
    <w:rsid w:val="00BB544C"/>
    <w:rsid w:val="00BB7B9B"/>
    <w:rsid w:val="00BE3A76"/>
    <w:rsid w:val="00BE43B0"/>
    <w:rsid w:val="00C040F1"/>
    <w:rsid w:val="00C046FC"/>
    <w:rsid w:val="00C157A9"/>
    <w:rsid w:val="00C25A30"/>
    <w:rsid w:val="00C62830"/>
    <w:rsid w:val="00C659DE"/>
    <w:rsid w:val="00C820EC"/>
    <w:rsid w:val="00CB1A77"/>
    <w:rsid w:val="00CB3C43"/>
    <w:rsid w:val="00CB72A1"/>
    <w:rsid w:val="00CC7D1D"/>
    <w:rsid w:val="00D108A4"/>
    <w:rsid w:val="00D1257E"/>
    <w:rsid w:val="00D159D1"/>
    <w:rsid w:val="00D22193"/>
    <w:rsid w:val="00D223FD"/>
    <w:rsid w:val="00D67067"/>
    <w:rsid w:val="00D67BFC"/>
    <w:rsid w:val="00D8637F"/>
    <w:rsid w:val="00D90EAA"/>
    <w:rsid w:val="00DC3931"/>
    <w:rsid w:val="00DC5883"/>
    <w:rsid w:val="00DC7B64"/>
    <w:rsid w:val="00DD3964"/>
    <w:rsid w:val="00DE34A6"/>
    <w:rsid w:val="00E055AB"/>
    <w:rsid w:val="00E11606"/>
    <w:rsid w:val="00E21090"/>
    <w:rsid w:val="00E266B1"/>
    <w:rsid w:val="00E26A6F"/>
    <w:rsid w:val="00E3082E"/>
    <w:rsid w:val="00E53095"/>
    <w:rsid w:val="00E53D50"/>
    <w:rsid w:val="00E80312"/>
    <w:rsid w:val="00E81100"/>
    <w:rsid w:val="00E82CDB"/>
    <w:rsid w:val="00E84476"/>
    <w:rsid w:val="00EB2833"/>
    <w:rsid w:val="00EE6E90"/>
    <w:rsid w:val="00EE79AF"/>
    <w:rsid w:val="00EF1DFD"/>
    <w:rsid w:val="00EF3585"/>
    <w:rsid w:val="00F014F4"/>
    <w:rsid w:val="00F07EE9"/>
    <w:rsid w:val="00F17AF1"/>
    <w:rsid w:val="00F26392"/>
    <w:rsid w:val="00F34CCB"/>
    <w:rsid w:val="00F53698"/>
    <w:rsid w:val="00F67C9D"/>
    <w:rsid w:val="00F7179F"/>
    <w:rsid w:val="00F74589"/>
    <w:rsid w:val="00F81989"/>
    <w:rsid w:val="00FA0F83"/>
    <w:rsid w:val="00FB2E32"/>
    <w:rsid w:val="00FB448A"/>
    <w:rsid w:val="00FB593F"/>
    <w:rsid w:val="00FB6A75"/>
    <w:rsid w:val="00FB7F9B"/>
    <w:rsid w:val="00FC0C0E"/>
    <w:rsid w:val="00FC6BEB"/>
    <w:rsid w:val="00FE2745"/>
    <w:rsid w:val="00FF46D1"/>
    <w:rsid w:val="00FF69D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46B06"/>
    <w:pPr>
      <w:overflowPunct w:val="0"/>
      <w:autoSpaceDE w:val="0"/>
      <w:autoSpaceDN w:val="0"/>
      <w:adjustRightInd w:val="0"/>
      <w:textAlignment w:val="baseline"/>
    </w:pPr>
  </w:style>
  <w:style w:type="paragraph" w:styleId="1">
    <w:name w:val="heading 1"/>
    <w:basedOn w:val="a"/>
    <w:next w:val="a"/>
    <w:qFormat/>
    <w:rsid w:val="00B46B06"/>
    <w:pPr>
      <w:keepNext/>
      <w:jc w:val="both"/>
      <w:outlineLvl w:val="0"/>
    </w:pPr>
    <w:rPr>
      <w:sz w:val="24"/>
    </w:rPr>
  </w:style>
  <w:style w:type="paragraph" w:styleId="2">
    <w:name w:val="heading 2"/>
    <w:basedOn w:val="a"/>
    <w:next w:val="a"/>
    <w:qFormat/>
    <w:rsid w:val="00B46B06"/>
    <w:pPr>
      <w:keepNext/>
      <w:outlineLvl w:val="1"/>
    </w:pPr>
    <w:rPr>
      <w:sz w:val="24"/>
    </w:rPr>
  </w:style>
  <w:style w:type="paragraph" w:styleId="3">
    <w:name w:val="heading 3"/>
    <w:basedOn w:val="a"/>
    <w:next w:val="a"/>
    <w:qFormat/>
    <w:rsid w:val="00B46B06"/>
    <w:pPr>
      <w:keepNext/>
      <w:outlineLvl w:val="2"/>
    </w:pPr>
    <w:rPr>
      <w:b/>
    </w:rPr>
  </w:style>
  <w:style w:type="paragraph" w:styleId="4">
    <w:name w:val="heading 4"/>
    <w:basedOn w:val="a"/>
    <w:next w:val="a"/>
    <w:qFormat/>
    <w:rsid w:val="00B46B06"/>
    <w:pPr>
      <w:keepNext/>
      <w:ind w:right="-1192"/>
      <w:jc w:val="center"/>
      <w:outlineLvl w:val="3"/>
    </w:pPr>
    <w:rPr>
      <w:sz w:val="24"/>
    </w:rPr>
  </w:style>
  <w:style w:type="paragraph" w:styleId="7">
    <w:name w:val="heading 7"/>
    <w:basedOn w:val="a"/>
    <w:next w:val="a"/>
    <w:qFormat/>
    <w:rsid w:val="00B46B06"/>
    <w:pPr>
      <w:keepNext/>
      <w:ind w:left="993" w:hanging="993"/>
      <w:jc w:val="center"/>
      <w:outlineLvl w:val="6"/>
    </w:pPr>
    <w:rPr>
      <w:b/>
      <w:sz w:val="24"/>
    </w:rPr>
  </w:style>
  <w:style w:type="paragraph" w:styleId="9">
    <w:name w:val="heading 9"/>
    <w:basedOn w:val="a"/>
    <w:next w:val="a"/>
    <w:qFormat/>
    <w:rsid w:val="00B46B06"/>
    <w:pPr>
      <w:keepNext/>
      <w:jc w:val="center"/>
      <w:outlineLvl w:val="8"/>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B46B06"/>
    <w:pPr>
      <w:tabs>
        <w:tab w:val="center" w:pos="4153"/>
        <w:tab w:val="right" w:pos="8306"/>
      </w:tabs>
    </w:pPr>
  </w:style>
  <w:style w:type="character" w:styleId="a4">
    <w:name w:val="page number"/>
    <w:basedOn w:val="a0"/>
    <w:rsid w:val="00B46B06"/>
  </w:style>
  <w:style w:type="paragraph" w:customStyle="1" w:styleId="21">
    <w:name w:val="Σώμα κείμενου 21"/>
    <w:basedOn w:val="a"/>
    <w:rsid w:val="00B46B06"/>
    <w:pPr>
      <w:ind w:firstLine="708"/>
      <w:jc w:val="both"/>
    </w:pPr>
    <w:rPr>
      <w:b/>
      <w:sz w:val="24"/>
    </w:rPr>
  </w:style>
  <w:style w:type="paragraph" w:customStyle="1" w:styleId="22">
    <w:name w:val="Σώμα κείμενου 22"/>
    <w:basedOn w:val="a"/>
    <w:rsid w:val="00B46B06"/>
    <w:rPr>
      <w:sz w:val="24"/>
    </w:rPr>
  </w:style>
  <w:style w:type="paragraph" w:styleId="a5">
    <w:name w:val="Balloon Text"/>
    <w:basedOn w:val="a"/>
    <w:semiHidden/>
    <w:rsid w:val="001271B6"/>
    <w:rPr>
      <w:rFonts w:ascii="Tahoma" w:hAnsi="Tahoma" w:cs="Tahoma"/>
      <w:sz w:val="16"/>
      <w:szCs w:val="16"/>
    </w:rPr>
  </w:style>
  <w:style w:type="character" w:styleId="a6">
    <w:name w:val="Strong"/>
    <w:basedOn w:val="a0"/>
    <w:uiPriority w:val="22"/>
    <w:qFormat/>
    <w:rsid w:val="00C157A9"/>
    <w:rPr>
      <w:b/>
      <w:bCs/>
    </w:rPr>
  </w:style>
  <w:style w:type="paragraph" w:styleId="a7">
    <w:name w:val="footer"/>
    <w:basedOn w:val="a"/>
    <w:link w:val="Char"/>
    <w:rsid w:val="0060732E"/>
    <w:pPr>
      <w:tabs>
        <w:tab w:val="center" w:pos="4153"/>
        <w:tab w:val="right" w:pos="8306"/>
      </w:tabs>
    </w:pPr>
  </w:style>
  <w:style w:type="character" w:customStyle="1" w:styleId="Char">
    <w:name w:val="Υποσέλιδο Char"/>
    <w:basedOn w:val="a0"/>
    <w:link w:val="a7"/>
    <w:rsid w:val="0060732E"/>
  </w:style>
  <w:style w:type="paragraph" w:styleId="a8">
    <w:name w:val="List Paragraph"/>
    <w:basedOn w:val="a"/>
    <w:uiPriority w:val="34"/>
    <w:qFormat/>
    <w:rsid w:val="008A3808"/>
    <w:pPr>
      <w:ind w:left="720"/>
      <w:contextualSpacing/>
    </w:pPr>
  </w:style>
  <w:style w:type="character" w:styleId="-">
    <w:name w:val="Hyperlink"/>
    <w:basedOn w:val="a0"/>
    <w:uiPriority w:val="99"/>
    <w:unhideWhenUsed/>
    <w:rsid w:val="00006D9F"/>
    <w:rPr>
      <w:color w:val="0000FF"/>
      <w:u w:val="single"/>
    </w:rPr>
  </w:style>
  <w:style w:type="paragraph" w:customStyle="1" w:styleId="a9">
    <w:name w:val="Στυλ"/>
    <w:rsid w:val="00910863"/>
    <w:pPr>
      <w:widowControl w:val="0"/>
      <w:autoSpaceDE w:val="0"/>
      <w:autoSpaceDN w:val="0"/>
      <w:adjustRightInd w:val="0"/>
    </w:pPr>
    <w:rPr>
      <w:rFonts w:ascii="Arial" w:eastAsiaTheme="minorEastAsia" w:hAnsi="Arial" w:cs="Arial"/>
      <w:sz w:val="24"/>
      <w:szCs w:val="24"/>
    </w:rPr>
  </w:style>
</w:styles>
</file>

<file path=word/webSettings.xml><?xml version="1.0" encoding="utf-8"?>
<w:webSettings xmlns:r="http://schemas.openxmlformats.org/officeDocument/2006/relationships" xmlns:w="http://schemas.openxmlformats.org/wordprocessingml/2006/main">
  <w:divs>
    <w:div w:id="969361848">
      <w:bodyDiv w:val="1"/>
      <w:marLeft w:val="0"/>
      <w:marRight w:val="0"/>
      <w:marTop w:val="0"/>
      <w:marBottom w:val="0"/>
      <w:divBdr>
        <w:top w:val="none" w:sz="0" w:space="0" w:color="auto"/>
        <w:left w:val="none" w:sz="0" w:space="0" w:color="auto"/>
        <w:bottom w:val="none" w:sz="0" w:space="0" w:color="auto"/>
        <w:right w:val="none" w:sz="0" w:space="0" w:color="auto"/>
      </w:divBdr>
    </w:div>
    <w:div w:id="1567692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51F679-4542-4D69-87B4-5FE089BF3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423</Words>
  <Characters>2290</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Α Π Ο Σ Π Α Σ Μ Α</vt:lpstr>
    </vt:vector>
  </TitlesOfParts>
  <Company>Hewlett-Packard Company</Company>
  <LinksUpToDate>false</LinksUpToDate>
  <CharactersWithSpaces>2708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 Π Ο Σ Π Α Σ Μ Α</dc:title>
  <dc:creator>lena</dc:creator>
  <cp:lastModifiedBy>t.tsepoura</cp:lastModifiedBy>
  <cp:revision>2</cp:revision>
  <cp:lastPrinted>2019-07-10T09:21:00Z</cp:lastPrinted>
  <dcterms:created xsi:type="dcterms:W3CDTF">2019-08-02T11:42:00Z</dcterms:created>
  <dcterms:modified xsi:type="dcterms:W3CDTF">2019-08-02T11:42:00Z</dcterms:modified>
</cp:coreProperties>
</file>