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36"/>
        <w:gridCol w:w="1745"/>
        <w:gridCol w:w="2841"/>
      </w:tblGrid>
      <w:tr w:rsidR="005D665D" w:rsidRPr="00EC72A1" w:rsidTr="00D90A2E">
        <w:tc>
          <w:tcPr>
            <w:tcW w:w="3936" w:type="dxa"/>
          </w:tcPr>
          <w:p w:rsidR="005D665D" w:rsidRPr="00EC2977" w:rsidRDefault="005D665D" w:rsidP="00D90A2E">
            <w:pPr>
              <w:pStyle w:val="NOMARXIAKO"/>
              <w:ind w:left="-709" w:firstLine="709"/>
              <w:jc w:val="center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:rsidR="005D665D" w:rsidRPr="005D665D" w:rsidRDefault="005D665D" w:rsidP="00D90A2E">
            <w:pPr>
              <w:pStyle w:val="1"/>
              <w:rPr>
                <w:sz w:val="28"/>
                <w:szCs w:val="28"/>
              </w:rPr>
            </w:pPr>
            <w:r w:rsidRPr="00EC2977">
              <w:rPr>
                <w:sz w:val="28"/>
                <w:szCs w:val="28"/>
              </w:rPr>
              <w:t xml:space="preserve">ΚΑΡΔΙΟΛΟΓΙΚΗ ΚΛΙΝΙΚΗ </w:t>
            </w:r>
            <w:r w:rsidRPr="005D665D">
              <w:rPr>
                <w:sz w:val="28"/>
                <w:szCs w:val="28"/>
              </w:rPr>
              <w:t xml:space="preserve">  </w:t>
            </w:r>
          </w:p>
          <w:p w:rsidR="005D665D" w:rsidRPr="005D665D" w:rsidRDefault="005D665D" w:rsidP="00D90A2E">
            <w:pPr>
              <w:pStyle w:val="1"/>
              <w:rPr>
                <w:sz w:val="24"/>
                <w:szCs w:val="24"/>
              </w:rPr>
            </w:pPr>
            <w:r w:rsidRPr="005D665D">
              <w:rPr>
                <w:sz w:val="28"/>
                <w:szCs w:val="28"/>
              </w:rPr>
              <w:t xml:space="preserve">   </w:t>
            </w:r>
            <w:r w:rsidRPr="00EC2977">
              <w:rPr>
                <w:sz w:val="24"/>
                <w:szCs w:val="24"/>
              </w:rPr>
              <w:t>ΝΟΣΟΚΟΜΕΙΟΥ ΚΟΖΑΝΗΣ</w:t>
            </w:r>
          </w:p>
          <w:p w:rsidR="005D665D" w:rsidRPr="00EC2977" w:rsidRDefault="005D665D" w:rsidP="00D90A2E">
            <w:pPr>
              <w:jc w:val="center"/>
            </w:pPr>
            <w:r w:rsidRPr="00EC2977">
              <w:t>Δ/</w:t>
            </w:r>
            <w:proofErr w:type="spellStart"/>
            <w:r w:rsidRPr="00EC2977">
              <w:t>ντής</w:t>
            </w:r>
            <w:proofErr w:type="spellEnd"/>
            <w:r w:rsidRPr="00EC2977">
              <w:t>: Στυλιανός Λαμπρόπουλος</w:t>
            </w:r>
          </w:p>
        </w:tc>
        <w:tc>
          <w:tcPr>
            <w:tcW w:w="1745" w:type="dxa"/>
          </w:tcPr>
          <w:p w:rsidR="005D665D" w:rsidRPr="00EC72A1" w:rsidRDefault="005D665D" w:rsidP="00D90A2E">
            <w:pPr>
              <w:pStyle w:val="1"/>
            </w:pPr>
          </w:p>
        </w:tc>
        <w:tc>
          <w:tcPr>
            <w:tcW w:w="2841" w:type="dxa"/>
          </w:tcPr>
          <w:p w:rsidR="005D665D" w:rsidRPr="00EC72A1" w:rsidRDefault="005D665D" w:rsidP="00D90A2E">
            <w:pPr>
              <w:pStyle w:val="1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65D" w:rsidRDefault="005D665D" w:rsidP="000D40EE">
      <w:pPr>
        <w:jc w:val="center"/>
        <w:rPr>
          <w:lang w:val="en-US"/>
        </w:rPr>
      </w:pPr>
    </w:p>
    <w:p w:rsidR="005D665D" w:rsidRDefault="005D665D" w:rsidP="000D40EE">
      <w:pPr>
        <w:jc w:val="center"/>
        <w:rPr>
          <w:lang w:val="en-US"/>
        </w:rPr>
      </w:pPr>
    </w:p>
    <w:p w:rsidR="00242DDA" w:rsidRDefault="000D40EE" w:rsidP="000D40EE">
      <w:pPr>
        <w:jc w:val="center"/>
      </w:pPr>
      <w:r>
        <w:t>ΟΔΗΓΙΕΣ  ΜΕΤΑ  ΤΗΝ  ΑΓΓΕΙΟΠΛΑΣΤΙΚΗ</w:t>
      </w:r>
    </w:p>
    <w:p w:rsidR="000D40EE" w:rsidRDefault="000D40EE"/>
    <w:p w:rsidR="000D40EE" w:rsidRDefault="000D40EE" w:rsidP="000D40EE">
      <w:pPr>
        <w:pStyle w:val="a3"/>
        <w:numPr>
          <w:ilvl w:val="0"/>
          <w:numId w:val="1"/>
        </w:numPr>
      </w:pPr>
      <w:r>
        <w:t>Παρακολούθηση από καρδιολόγο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>Επιμελής λήψη φαρμακευτικής αγωγής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 xml:space="preserve">Δίαιτα </w:t>
      </w:r>
      <w:proofErr w:type="spellStart"/>
      <w:r>
        <w:t>υπολιπιδαιμική</w:t>
      </w:r>
      <w:proofErr w:type="spellEnd"/>
      <w:r>
        <w:t>, πτωχή σε αλάτι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>Αποφυγή έντονης σωματικής και ψυχικής κόπωσης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 xml:space="preserve">Λήψη </w:t>
      </w:r>
      <w:proofErr w:type="spellStart"/>
      <w:r>
        <w:rPr>
          <w:lang w:val="en-US"/>
        </w:rPr>
        <w:t>salospir</w:t>
      </w:r>
      <w:proofErr w:type="spellEnd"/>
      <w:r w:rsidRPr="000D40EE">
        <w:t xml:space="preserve"> 100 </w:t>
      </w:r>
      <w:r>
        <w:rPr>
          <w:lang w:val="en-US"/>
        </w:rPr>
        <w:t>mg</w:t>
      </w:r>
      <w:r w:rsidRPr="000D40EE">
        <w:t xml:space="preserve"> (1</w:t>
      </w:r>
      <w:r>
        <w:rPr>
          <w:lang w:val="en-US"/>
        </w:rPr>
        <w:t>X</w:t>
      </w:r>
      <w:r w:rsidRPr="000D40EE">
        <w:t xml:space="preserve">1) </w:t>
      </w:r>
      <w:r>
        <w:t>εφ’ όρου ζωής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 xml:space="preserve">Λήψη </w:t>
      </w:r>
      <w:proofErr w:type="spellStart"/>
      <w:r>
        <w:t>κλοπιδογρέλης</w:t>
      </w:r>
      <w:proofErr w:type="spellEnd"/>
      <w:r>
        <w:t xml:space="preserve"> ή </w:t>
      </w:r>
      <w:proofErr w:type="spellStart"/>
      <w:r>
        <w:t>πρασουγρέλης</w:t>
      </w:r>
      <w:proofErr w:type="spellEnd"/>
      <w:r>
        <w:t xml:space="preserve"> ή </w:t>
      </w:r>
      <w:proofErr w:type="spellStart"/>
      <w:r>
        <w:t>τικαγκρελόρης</w:t>
      </w:r>
      <w:proofErr w:type="spellEnd"/>
      <w:r>
        <w:t xml:space="preserve"> (ανάλογα σε </w:t>
      </w:r>
      <w:proofErr w:type="spellStart"/>
      <w:r>
        <w:t>κα΄θε</w:t>
      </w:r>
      <w:proofErr w:type="spellEnd"/>
      <w:r>
        <w:t xml:space="preserve"> ασθενή) επί ένα έτος τουλάχιστον και στη συνέχεια συνεννόηση με τον θεράποντα καρδιολόγο για το ενδεχόμενο συνέχισης.</w:t>
      </w:r>
    </w:p>
    <w:p w:rsidR="000D40EE" w:rsidRPr="000D40EE" w:rsidRDefault="000D40EE" w:rsidP="000D40EE">
      <w:pPr>
        <w:pStyle w:val="a3"/>
        <w:numPr>
          <w:ilvl w:val="0"/>
          <w:numId w:val="1"/>
        </w:numPr>
      </w:pPr>
      <w:r>
        <w:t xml:space="preserve">Σε ένα μήνα διενέργεια εξετάσεων αίματος: γενική αίματος, σάκχαρο, ουρία, </w:t>
      </w:r>
      <w:proofErr w:type="spellStart"/>
      <w:r>
        <w:t>κρεατινίνη</w:t>
      </w:r>
      <w:proofErr w:type="spellEnd"/>
      <w:r>
        <w:t xml:space="preserve">, </w:t>
      </w:r>
      <w:r>
        <w:rPr>
          <w:lang w:val="en-US"/>
        </w:rPr>
        <w:t>SGOT</w:t>
      </w:r>
      <w:r w:rsidRPr="000D40EE">
        <w:t xml:space="preserve">, </w:t>
      </w:r>
      <w:r>
        <w:rPr>
          <w:lang w:val="en-US"/>
        </w:rPr>
        <w:t>SGPT</w:t>
      </w:r>
      <w:r w:rsidRPr="000D40EE">
        <w:t xml:space="preserve">, </w:t>
      </w:r>
      <w:r>
        <w:t>γ</w:t>
      </w:r>
      <w:r>
        <w:rPr>
          <w:lang w:val="en-US"/>
        </w:rPr>
        <w:t>GT</w:t>
      </w:r>
      <w:r w:rsidRPr="000D40EE">
        <w:t xml:space="preserve">, </w:t>
      </w:r>
      <w:r>
        <w:rPr>
          <w:lang w:val="en-US"/>
        </w:rPr>
        <w:t>CPK</w:t>
      </w:r>
      <w:r w:rsidRPr="000D40EE">
        <w:t xml:space="preserve">, </w:t>
      </w:r>
      <w:r>
        <w:rPr>
          <w:lang w:val="en-US"/>
        </w:rPr>
        <w:t>LDH</w:t>
      </w:r>
      <w:r w:rsidRPr="000D40EE">
        <w:t xml:space="preserve">, </w:t>
      </w:r>
      <w:r>
        <w:rPr>
          <w:lang w:val="en-US"/>
        </w:rPr>
        <w:t>K</w:t>
      </w:r>
      <w:r w:rsidRPr="000D40EE">
        <w:t xml:space="preserve">+, </w:t>
      </w:r>
      <w:r>
        <w:rPr>
          <w:lang w:val="en-US"/>
        </w:rPr>
        <w:t>Na</w:t>
      </w:r>
      <w:r w:rsidRPr="000D40EE">
        <w:t>+,</w:t>
      </w:r>
      <w:r>
        <w:t xml:space="preserve"> χοληστερίνη, </w:t>
      </w:r>
      <w:proofErr w:type="spellStart"/>
      <w:r>
        <w:t>τριγλυκερίδια</w:t>
      </w:r>
      <w:proofErr w:type="spellEnd"/>
      <w:r>
        <w:t xml:space="preserve">, </w:t>
      </w:r>
      <w:r>
        <w:rPr>
          <w:lang w:val="en-US"/>
        </w:rPr>
        <w:t>LDL</w:t>
      </w:r>
      <w:r w:rsidRPr="000D40EE">
        <w:t xml:space="preserve">, </w:t>
      </w:r>
      <w:r>
        <w:rPr>
          <w:lang w:val="en-US"/>
        </w:rPr>
        <w:t>HDL</w:t>
      </w:r>
      <w:r w:rsidRPr="000D40EE">
        <w:t>.</w:t>
      </w:r>
    </w:p>
    <w:p w:rsidR="000D40EE" w:rsidRDefault="000D40EE" w:rsidP="000D40EE">
      <w:pPr>
        <w:pStyle w:val="a3"/>
        <w:numPr>
          <w:ilvl w:val="0"/>
          <w:numId w:val="1"/>
        </w:numPr>
      </w:pPr>
      <w:r>
        <w:t xml:space="preserve">Καθημερινό βάδισμα με σταδιακή πρόοδο έως 3-6 </w:t>
      </w:r>
      <w:r>
        <w:rPr>
          <w:lang w:val="en-US"/>
        </w:rPr>
        <w:t>Km</w:t>
      </w:r>
      <w:r>
        <w:t xml:space="preserve"> ημερησίως.</w:t>
      </w:r>
    </w:p>
    <w:p w:rsidR="000D40EE" w:rsidRPr="000D40EE" w:rsidRDefault="000D40EE" w:rsidP="000D40EE">
      <w:pPr>
        <w:pStyle w:val="a3"/>
        <w:numPr>
          <w:ilvl w:val="0"/>
          <w:numId w:val="1"/>
        </w:numPr>
      </w:pPr>
      <w:r>
        <w:t>Διακοπή καπνίσματος</w:t>
      </w:r>
    </w:p>
    <w:sectPr w:rsidR="000D40EE" w:rsidRPr="000D40EE" w:rsidSect="00242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85C"/>
    <w:multiLevelType w:val="hybridMultilevel"/>
    <w:tmpl w:val="4A68C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0EE"/>
    <w:rsid w:val="000D40EE"/>
    <w:rsid w:val="00242DDA"/>
    <w:rsid w:val="004065DA"/>
    <w:rsid w:val="005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EE"/>
  </w:style>
  <w:style w:type="paragraph" w:styleId="1">
    <w:name w:val="heading 1"/>
    <w:basedOn w:val="a"/>
    <w:next w:val="a"/>
    <w:link w:val="1Char"/>
    <w:qFormat/>
    <w:rsid w:val="005D6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E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5D665D"/>
    <w:rPr>
      <w:rFonts w:ascii="Times New Roman" w:eastAsia="Times New Roman" w:hAnsi="Times New Roman" w:cs="Times New Roman"/>
      <w:sz w:val="40"/>
      <w:szCs w:val="20"/>
      <w:lang w:eastAsia="el-GR"/>
    </w:rPr>
  </w:style>
  <w:style w:type="paragraph" w:customStyle="1" w:styleId="NOMARXIAKO">
    <w:name w:val="NOMARXIAKO"/>
    <w:basedOn w:val="a"/>
    <w:rsid w:val="005D665D"/>
    <w:pPr>
      <w:suppressAutoHyphens/>
      <w:spacing w:after="0" w:line="240" w:lineRule="auto"/>
      <w:ind w:left="227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5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2</cp:revision>
  <dcterms:created xsi:type="dcterms:W3CDTF">2017-03-13T22:55:00Z</dcterms:created>
  <dcterms:modified xsi:type="dcterms:W3CDTF">2017-05-08T17:03:00Z</dcterms:modified>
</cp:coreProperties>
</file>